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DBEBC" w14:textId="6283E6CA" w:rsidR="00890FAA" w:rsidRDefault="00E75A83" w:rsidP="5B22E8D2">
      <w:pPr>
        <w:jc w:val="center"/>
        <w:rPr>
          <w:rFonts w:ascii="Arial" w:eastAsia="Arial" w:hAnsi="Arial" w:cs="Arial"/>
          <w:sz w:val="24"/>
          <w:szCs w:val="24"/>
        </w:rPr>
      </w:pPr>
      <w:r>
        <w:rPr>
          <w:rFonts w:ascii="Arial" w:eastAsia="Arial" w:hAnsi="Arial" w:cs="Arial"/>
          <w:b/>
          <w:bCs/>
          <w:sz w:val="24"/>
          <w:szCs w:val="24"/>
          <w:u w:val="single"/>
        </w:rPr>
        <w:t>POLISI YMDRIN AG ANIFEILIAID</w:t>
      </w:r>
    </w:p>
    <w:p w14:paraId="295DBEC1" w14:textId="719BE214" w:rsidR="00890FAA" w:rsidRDefault="74C32580" w:rsidP="74C32580">
      <w:pPr>
        <w:rPr>
          <w:rFonts w:ascii="Arial" w:eastAsia="Arial" w:hAnsi="Arial" w:cs="Arial"/>
          <w:b/>
          <w:bCs/>
          <w:sz w:val="24"/>
          <w:szCs w:val="24"/>
          <w:u w:val="single"/>
        </w:rPr>
      </w:pPr>
      <w:r w:rsidRPr="74C32580">
        <w:rPr>
          <w:rFonts w:ascii="Arial" w:eastAsia="Arial" w:hAnsi="Arial" w:cs="Arial"/>
          <w:b/>
          <w:bCs/>
          <w:sz w:val="24"/>
          <w:szCs w:val="24"/>
          <w:u w:val="single"/>
        </w:rPr>
        <w:t xml:space="preserve">Nod </w:t>
      </w:r>
    </w:p>
    <w:p w14:paraId="06F3EF25" w14:textId="39F9ACD3" w:rsidR="00E75A83" w:rsidRPr="00E75A83" w:rsidRDefault="001B4857" w:rsidP="00E75A83">
      <w:pPr>
        <w:rPr>
          <w:rFonts w:ascii="Arial" w:hAnsi="Arial" w:cs="Arial"/>
          <w:sz w:val="24"/>
          <w:szCs w:val="24"/>
        </w:rPr>
      </w:pPr>
      <w:r>
        <w:rPr>
          <w:rFonts w:ascii="Arial" w:hAnsi="Arial" w:cs="Arial"/>
          <w:sz w:val="24"/>
          <w:szCs w:val="24"/>
        </w:rPr>
        <w:t xml:space="preserve">Yng Nghylch Meithrin </w:t>
      </w:r>
      <w:r w:rsidR="00663A5B" w:rsidRPr="00663A5B">
        <w:rPr>
          <w:rFonts w:ascii="Arial" w:hAnsi="Arial" w:cs="Arial"/>
          <w:sz w:val="24"/>
          <w:szCs w:val="24"/>
        </w:rPr>
        <w:t>Grangetown a’r Bae</w:t>
      </w:r>
      <w:r>
        <w:rPr>
          <w:rFonts w:ascii="Arial" w:hAnsi="Arial" w:cs="Arial"/>
          <w:sz w:val="24"/>
          <w:szCs w:val="24"/>
        </w:rPr>
        <w:t xml:space="preserve">, mae’r plant yn dysgu am y byd o’u cwmpas, yn cynnwys anifeiliaid fel rhan o’r gweithgareddau sy’n cael eu cynnig i’r plant.  Gall y profiadau hyn gynnwys cyswllt gydag anifeiliaid, neu greaduriaid byw eraill, naill ai yn y lleoliad neu drwy ymweliadau i leoliadau eraill.  </w:t>
      </w:r>
    </w:p>
    <w:p w14:paraId="295DBEC3" w14:textId="150C90C3" w:rsidR="007459F8" w:rsidRPr="00E75A83" w:rsidRDefault="00E75A83" w:rsidP="00890FAA">
      <w:pPr>
        <w:rPr>
          <w:rFonts w:ascii="Arial" w:hAnsi="Arial" w:cs="Arial"/>
          <w:sz w:val="24"/>
          <w:szCs w:val="24"/>
        </w:rPr>
      </w:pPr>
      <w:r>
        <w:rPr>
          <w:rFonts w:ascii="Arial" w:hAnsi="Arial" w:cs="Arial"/>
          <w:sz w:val="24"/>
          <w:szCs w:val="24"/>
        </w:rPr>
        <w:t xml:space="preserve">Bydd y Cylch Meithrin yn gweithredu o fewn </w:t>
      </w:r>
      <w:r w:rsidRPr="00E75A83">
        <w:rPr>
          <w:rFonts w:ascii="Arial" w:hAnsi="Arial" w:cs="Arial"/>
          <w:sz w:val="24"/>
          <w:szCs w:val="24"/>
        </w:rPr>
        <w:t>terfynau rhesymol ac ymarferol, i sicrhau iechyd, diogelwch a lles y staff, y plant o dan ei ofal, myfyrwyr ar brofiad gwaith, gwirfoddolwyr ac ymwelwyr</w:t>
      </w:r>
      <w:r>
        <w:rPr>
          <w:rFonts w:ascii="Arial" w:hAnsi="Arial" w:cs="Arial"/>
          <w:sz w:val="24"/>
          <w:szCs w:val="24"/>
        </w:rPr>
        <w:t>, a’r anifeiliaid yn ystod y gweithgareddau hyn</w:t>
      </w:r>
      <w:r w:rsidRPr="00E75A83">
        <w:rPr>
          <w:rFonts w:ascii="Arial" w:hAnsi="Arial" w:cs="Arial"/>
          <w:sz w:val="24"/>
          <w:szCs w:val="24"/>
        </w:rPr>
        <w:t>.</w:t>
      </w:r>
    </w:p>
    <w:p w14:paraId="71742294" w14:textId="77777777" w:rsidR="00303F1D" w:rsidRDefault="00303F1D" w:rsidP="5B22E8D2">
      <w:pPr>
        <w:rPr>
          <w:rFonts w:ascii="Arial" w:eastAsia="Arial" w:hAnsi="Arial" w:cs="Arial"/>
          <w:b/>
          <w:bCs/>
          <w:sz w:val="24"/>
          <w:szCs w:val="24"/>
          <w:u w:val="single"/>
        </w:rPr>
      </w:pPr>
    </w:p>
    <w:p w14:paraId="295DBEC4" w14:textId="77777777" w:rsidR="00890FAA" w:rsidRDefault="5B22E8D2" w:rsidP="5B22E8D2">
      <w:pPr>
        <w:rPr>
          <w:rFonts w:ascii="Arial" w:eastAsia="Arial" w:hAnsi="Arial" w:cs="Arial"/>
          <w:b/>
          <w:bCs/>
          <w:sz w:val="24"/>
          <w:szCs w:val="24"/>
          <w:u w:val="single"/>
        </w:rPr>
      </w:pPr>
      <w:r w:rsidRPr="5B22E8D2">
        <w:rPr>
          <w:rFonts w:ascii="Arial" w:eastAsia="Arial" w:hAnsi="Arial" w:cs="Arial"/>
          <w:b/>
          <w:bCs/>
          <w:sz w:val="24"/>
          <w:szCs w:val="24"/>
          <w:u w:val="single"/>
        </w:rPr>
        <w:t>Egwyddorion</w:t>
      </w:r>
    </w:p>
    <w:p w14:paraId="295DBEC5" w14:textId="74F90A57" w:rsidR="007459F8" w:rsidRPr="009D00C8" w:rsidRDefault="008C0792" w:rsidP="74C32580">
      <w:pPr>
        <w:rPr>
          <w:rFonts w:ascii="Arial" w:hAnsi="Arial" w:cs="Arial"/>
          <w:sz w:val="24"/>
          <w:szCs w:val="24"/>
        </w:rPr>
      </w:pPr>
      <w:r>
        <w:rPr>
          <w:rFonts w:ascii="Arial" w:eastAsia="Arial" w:hAnsi="Arial" w:cs="Arial"/>
          <w:sz w:val="24"/>
          <w:szCs w:val="24"/>
        </w:rPr>
        <w:t xml:space="preserve">Mae’r Cylch Meithrin yn cydnabod budd hyrwyddo a threfnu cyswllt gydag anifeiliaid a chreaduriaid byw </w:t>
      </w:r>
      <w:r w:rsidRPr="009D00C8">
        <w:rPr>
          <w:rFonts w:ascii="Arial" w:eastAsia="Arial" w:hAnsi="Arial" w:cs="Arial"/>
          <w:sz w:val="24"/>
          <w:szCs w:val="24"/>
        </w:rPr>
        <w:t xml:space="preserve">eraill i blant er mwyn cyfoethogi eu profiadau dysgu, yn ogystal â chwrdd ag anghenion emosiynol </w:t>
      </w:r>
      <w:r w:rsidRPr="009D00C8">
        <w:rPr>
          <w:rFonts w:ascii="Arial" w:hAnsi="Arial" w:cs="Arial"/>
          <w:sz w:val="24"/>
          <w:szCs w:val="24"/>
        </w:rPr>
        <w:t>y staff, y plant o dan e</w:t>
      </w:r>
      <w:r w:rsidR="00CF0779" w:rsidRPr="009D00C8">
        <w:rPr>
          <w:rFonts w:ascii="Arial" w:hAnsi="Arial" w:cs="Arial"/>
          <w:sz w:val="24"/>
          <w:szCs w:val="24"/>
        </w:rPr>
        <w:t>u g</w:t>
      </w:r>
      <w:r w:rsidRPr="009D00C8">
        <w:rPr>
          <w:rFonts w:ascii="Arial" w:hAnsi="Arial" w:cs="Arial"/>
          <w:sz w:val="24"/>
          <w:szCs w:val="24"/>
        </w:rPr>
        <w:t>ofal, myfyrwyr ar brofiad gwaith, gwirfoddolwyr ac ymwelwyr.</w:t>
      </w:r>
    </w:p>
    <w:p w14:paraId="230F1B46" w14:textId="6B9D87A2" w:rsidR="008C0792" w:rsidRPr="002867DD" w:rsidRDefault="001B4857" w:rsidP="74C32580">
      <w:pPr>
        <w:rPr>
          <w:rFonts w:ascii="Arial" w:eastAsia="Arial" w:hAnsi="Arial" w:cs="Arial"/>
          <w:sz w:val="24"/>
          <w:szCs w:val="24"/>
        </w:rPr>
      </w:pPr>
      <w:r w:rsidRPr="009D00C8">
        <w:rPr>
          <w:rFonts w:ascii="Arial" w:hAnsi="Arial" w:cs="Arial"/>
          <w:sz w:val="24"/>
          <w:szCs w:val="24"/>
        </w:rPr>
        <w:t>Mae’r Cylch Meithrin yn cydnabod bod ymdrin ag anifeiliaid yn cynnig cyfleoedd i’r plant gyfoethogi eu profiadau dysgu o ofalu am eraill, pwysigrwydd gofalu amdanynt yn barhaol, eu cynefin a’u hanghenion bwyd.  Er hynny, mae’r Cylch Meithrin hefyd yn cydnabod yr angen i sicrhau diogelwch y staff, y plant o dan e</w:t>
      </w:r>
      <w:r w:rsidR="00CF0779" w:rsidRPr="009D00C8">
        <w:rPr>
          <w:rFonts w:ascii="Arial" w:hAnsi="Arial" w:cs="Arial"/>
          <w:sz w:val="24"/>
          <w:szCs w:val="24"/>
        </w:rPr>
        <w:t>u</w:t>
      </w:r>
      <w:r w:rsidRPr="009D00C8">
        <w:rPr>
          <w:rFonts w:ascii="Arial" w:hAnsi="Arial" w:cs="Arial"/>
          <w:sz w:val="24"/>
          <w:szCs w:val="24"/>
        </w:rPr>
        <w:t xml:space="preserve"> </w:t>
      </w:r>
      <w:r w:rsidR="00CF0779" w:rsidRPr="009D00C8">
        <w:rPr>
          <w:rFonts w:ascii="Arial" w:hAnsi="Arial" w:cs="Arial"/>
          <w:sz w:val="24"/>
          <w:szCs w:val="24"/>
        </w:rPr>
        <w:t>g</w:t>
      </w:r>
      <w:r w:rsidRPr="009D00C8">
        <w:rPr>
          <w:rFonts w:ascii="Arial" w:hAnsi="Arial" w:cs="Arial"/>
          <w:sz w:val="24"/>
          <w:szCs w:val="24"/>
        </w:rPr>
        <w:t>ofal</w:t>
      </w:r>
      <w:r>
        <w:rPr>
          <w:rFonts w:ascii="Arial" w:hAnsi="Arial" w:cs="Arial"/>
          <w:sz w:val="24"/>
          <w:szCs w:val="24"/>
        </w:rPr>
        <w:t xml:space="preserve">, myfyrwyr ar </w:t>
      </w:r>
      <w:r w:rsidRPr="002867DD">
        <w:rPr>
          <w:rFonts w:ascii="Arial" w:hAnsi="Arial" w:cs="Arial"/>
          <w:sz w:val="24"/>
          <w:szCs w:val="24"/>
        </w:rPr>
        <w:t>brofiad gwaith, gwirfoddolwyr ac ymwelwyr wrth ymdrin ag anifeiliaid, a hefyd i sicrhau diogelwch a lles yr anifail neu greadur byw arall.</w:t>
      </w:r>
    </w:p>
    <w:p w14:paraId="295DBEC6" w14:textId="77777777" w:rsidR="007459F8" w:rsidRPr="002867DD" w:rsidRDefault="007459F8" w:rsidP="00890FAA">
      <w:pPr>
        <w:rPr>
          <w:rFonts w:ascii="Arial" w:hAnsi="Arial" w:cs="Arial"/>
          <w:b/>
          <w:sz w:val="24"/>
          <w:szCs w:val="24"/>
          <w:u w:val="single"/>
        </w:rPr>
      </w:pPr>
    </w:p>
    <w:p w14:paraId="295DBEC7" w14:textId="043D028B" w:rsidR="00890FAA" w:rsidRPr="002867DD" w:rsidRDefault="74C32580" w:rsidP="74C32580">
      <w:pPr>
        <w:rPr>
          <w:rFonts w:ascii="Arial" w:eastAsia="Arial" w:hAnsi="Arial" w:cs="Arial"/>
          <w:b/>
          <w:bCs/>
          <w:sz w:val="24"/>
          <w:szCs w:val="24"/>
          <w:u w:val="single"/>
        </w:rPr>
      </w:pPr>
      <w:r w:rsidRPr="002867DD">
        <w:rPr>
          <w:rFonts w:ascii="Arial" w:eastAsia="Arial" w:hAnsi="Arial" w:cs="Arial"/>
          <w:b/>
          <w:bCs/>
          <w:sz w:val="24"/>
          <w:szCs w:val="24"/>
          <w:u w:val="single"/>
        </w:rPr>
        <w:t xml:space="preserve">Hawliau Plant </w:t>
      </w:r>
    </w:p>
    <w:p w14:paraId="7C93E6CF" w14:textId="77777777" w:rsidR="000D7CC9" w:rsidRPr="002867DD" w:rsidRDefault="000D7CC9" w:rsidP="000D7CC9">
      <w:pPr>
        <w:rPr>
          <w:rFonts w:ascii="Arial" w:hAnsi="Arial" w:cs="Arial"/>
          <w:sz w:val="24"/>
          <w:szCs w:val="24"/>
        </w:rPr>
      </w:pPr>
      <w:r w:rsidRPr="002867DD">
        <w:rPr>
          <w:rFonts w:ascii="Arial" w:hAnsi="Arial" w:cs="Arial"/>
          <w:sz w:val="24"/>
          <w:szCs w:val="24"/>
        </w:rPr>
        <w:t>Mae sicrhau iechyd, diogelwch a lles yn rhan o sicrhau fod y Cylch Meithrin yn parchu hawliau plant sydd yng Nghonfensiwn y Cenhedloedd Unedig ar Hawliau Plant, yn benodol:</w:t>
      </w:r>
    </w:p>
    <w:p w14:paraId="510A9CC4" w14:textId="77777777" w:rsidR="000D7CC9" w:rsidRPr="002867DD" w:rsidRDefault="000D7CC9" w:rsidP="000D7CC9">
      <w:pPr>
        <w:pStyle w:val="NormalWeb"/>
        <w:spacing w:after="160" w:afterAutospacing="0"/>
        <w:ind w:left="1440" w:hanging="1440"/>
        <w:rPr>
          <w:rFonts w:ascii="Arial" w:hAnsi="Arial" w:cs="Arial"/>
          <w:lang w:val="cy-GB"/>
        </w:rPr>
      </w:pPr>
      <w:r w:rsidRPr="002867DD">
        <w:rPr>
          <w:rFonts w:ascii="Arial" w:hAnsi="Arial" w:cs="Arial"/>
          <w:lang w:val="cy-GB"/>
        </w:rPr>
        <w:t>Erthygl 6 :</w:t>
      </w:r>
      <w:r w:rsidRPr="002867DD">
        <w:rPr>
          <w:rFonts w:ascii="Arial" w:hAnsi="Arial" w:cs="Arial"/>
          <w:lang w:val="cy-GB"/>
        </w:rPr>
        <w:tab/>
        <w:t xml:space="preserve">Mae gan bob plentyn hawl i fyw. Dylai llywodraethau ofalu fod plant yn goroesi ac yn datblygu’n iach. </w:t>
      </w:r>
    </w:p>
    <w:p w14:paraId="1F2CF7ED" w14:textId="77777777" w:rsidR="000D7CC9" w:rsidRPr="002867DD" w:rsidRDefault="000D7CC9" w:rsidP="000D7CC9">
      <w:pPr>
        <w:pStyle w:val="NormalWeb"/>
        <w:spacing w:after="160" w:afterAutospacing="0"/>
        <w:ind w:left="1440" w:hanging="1440"/>
        <w:rPr>
          <w:rFonts w:ascii="Arial" w:hAnsi="Arial" w:cs="Arial"/>
          <w:lang w:val="cy-GB"/>
        </w:rPr>
      </w:pPr>
      <w:r w:rsidRPr="002867DD">
        <w:rPr>
          <w:rFonts w:ascii="Arial" w:hAnsi="Arial" w:cs="Arial"/>
          <w:lang w:val="cy-GB"/>
        </w:rPr>
        <w:t xml:space="preserve">Erthygl 27:  </w:t>
      </w:r>
      <w:r w:rsidRPr="002867DD">
        <w:rPr>
          <w:rFonts w:ascii="Arial" w:hAnsi="Arial" w:cs="Arial"/>
          <w:lang w:val="cy-GB"/>
        </w:rPr>
        <w:tab/>
        <w:t xml:space="preserve">Mae gan blant yr hawl i safon bywyd sy’n ddigon da i ymateb i’w hanghenion corfforol a meddyliol. Dylai’r Llywodraeth helpu rhieni na allant fforddio i ddarparu hyn. </w:t>
      </w:r>
    </w:p>
    <w:p w14:paraId="57621B14" w14:textId="77777777" w:rsidR="008C0792" w:rsidRPr="002867DD" w:rsidRDefault="008C0792" w:rsidP="008C0792">
      <w:pPr>
        <w:ind w:left="1418" w:hanging="1418"/>
        <w:rPr>
          <w:rFonts w:ascii="Arial" w:eastAsia="Arial" w:hAnsi="Arial" w:cs="Arial"/>
          <w:sz w:val="24"/>
          <w:szCs w:val="24"/>
        </w:rPr>
      </w:pPr>
      <w:r w:rsidRPr="002867DD">
        <w:rPr>
          <w:rFonts w:ascii="Arial" w:eastAsia="Arial" w:hAnsi="Arial" w:cs="Arial"/>
          <w:sz w:val="24"/>
          <w:szCs w:val="24"/>
        </w:rPr>
        <w:t>Erthygl 31</w:t>
      </w:r>
      <w:r w:rsidRPr="002867DD">
        <w:rPr>
          <w:rFonts w:ascii="Arial" w:hAnsi="Arial" w:cs="Arial"/>
          <w:sz w:val="24"/>
          <w:szCs w:val="24"/>
        </w:rPr>
        <w:tab/>
      </w:r>
      <w:r w:rsidRPr="002867DD">
        <w:rPr>
          <w:rFonts w:ascii="Arial" w:hAnsi="Arial" w:cs="Arial"/>
          <w:sz w:val="24"/>
          <w:szCs w:val="24"/>
        </w:rPr>
        <w:tab/>
      </w:r>
      <w:r w:rsidRPr="002867DD">
        <w:rPr>
          <w:rFonts w:ascii="Arial" w:eastAsia="Arial" w:hAnsi="Arial" w:cs="Arial"/>
          <w:sz w:val="24"/>
          <w:szCs w:val="24"/>
        </w:rPr>
        <w:t>Mae gan blant yr hawl i ymlacio a chwarae ac ymuno mewn ystod eang o weithgareddau.</w:t>
      </w:r>
    </w:p>
    <w:p w14:paraId="4342090D" w14:textId="77777777" w:rsidR="008C0792" w:rsidRPr="00780CAB" w:rsidRDefault="008C0792" w:rsidP="000D7CC9">
      <w:pPr>
        <w:pStyle w:val="NormalWeb"/>
        <w:spacing w:after="160" w:afterAutospacing="0"/>
        <w:ind w:left="1440" w:hanging="1440"/>
        <w:rPr>
          <w:rFonts w:ascii="Arial" w:hAnsi="Arial" w:cs="Arial"/>
        </w:rPr>
      </w:pPr>
    </w:p>
    <w:p w14:paraId="5EDB80D8" w14:textId="18B7784D" w:rsidR="5B22E8D2" w:rsidRDefault="5B22E8D2" w:rsidP="5B22E8D2">
      <w:pPr>
        <w:rPr>
          <w:rFonts w:ascii="Arial" w:eastAsia="Arial" w:hAnsi="Arial" w:cs="Arial"/>
          <w:sz w:val="24"/>
          <w:szCs w:val="24"/>
        </w:rPr>
      </w:pPr>
    </w:p>
    <w:p w14:paraId="79C025EB" w14:textId="6F46DAE2" w:rsidR="5B22E8D2" w:rsidRDefault="5B22E8D2" w:rsidP="5B22E8D2">
      <w:pPr>
        <w:rPr>
          <w:rFonts w:ascii="Arial" w:eastAsia="Arial" w:hAnsi="Arial" w:cs="Arial"/>
          <w:sz w:val="24"/>
          <w:szCs w:val="24"/>
        </w:rPr>
      </w:pPr>
    </w:p>
    <w:p w14:paraId="02C1AFEC" w14:textId="77777777" w:rsidR="002867DD" w:rsidRPr="00A535AC" w:rsidRDefault="002867DD" w:rsidP="002867DD">
      <w:pPr>
        <w:jc w:val="center"/>
        <w:rPr>
          <w:rFonts w:ascii="Arial" w:eastAsia="Arial" w:hAnsi="Arial" w:cs="Arial"/>
          <w:sz w:val="24"/>
          <w:szCs w:val="24"/>
          <w:lang w:val="en-GB"/>
        </w:rPr>
      </w:pPr>
      <w:r>
        <w:rPr>
          <w:rFonts w:ascii="Arial" w:eastAsia="Arial" w:hAnsi="Arial" w:cs="Arial"/>
          <w:b/>
          <w:bCs/>
          <w:sz w:val="24"/>
          <w:szCs w:val="24"/>
          <w:u w:val="single"/>
        </w:rPr>
        <w:br w:type="page"/>
      </w:r>
      <w:r w:rsidRPr="00A535AC">
        <w:rPr>
          <w:rFonts w:ascii="Arial" w:eastAsia="Arial" w:hAnsi="Arial" w:cs="Arial"/>
          <w:b/>
          <w:bCs/>
          <w:sz w:val="24"/>
          <w:szCs w:val="24"/>
          <w:u w:val="single"/>
          <w:lang w:val="en-GB"/>
        </w:rPr>
        <w:lastRenderedPageBreak/>
        <w:t>ANIMAL HANDLING POLICY</w:t>
      </w:r>
    </w:p>
    <w:p w14:paraId="5B8698D2" w14:textId="77777777" w:rsidR="002867DD" w:rsidRPr="00A535AC" w:rsidRDefault="002867DD" w:rsidP="002867DD">
      <w:pPr>
        <w:rPr>
          <w:rFonts w:ascii="Arial" w:eastAsia="Arial" w:hAnsi="Arial" w:cs="Arial"/>
          <w:b/>
          <w:bCs/>
          <w:sz w:val="24"/>
          <w:szCs w:val="24"/>
          <w:u w:val="single"/>
          <w:lang w:val="en-GB"/>
        </w:rPr>
      </w:pPr>
      <w:r w:rsidRPr="00A535AC">
        <w:rPr>
          <w:rFonts w:ascii="Arial" w:eastAsia="Arial" w:hAnsi="Arial" w:cs="Arial"/>
          <w:b/>
          <w:bCs/>
          <w:sz w:val="24"/>
          <w:szCs w:val="24"/>
          <w:u w:val="single"/>
          <w:lang w:val="en-GB"/>
        </w:rPr>
        <w:t>Aim</w:t>
      </w:r>
    </w:p>
    <w:p w14:paraId="55A190F3" w14:textId="66BD5B3B" w:rsidR="002867DD" w:rsidRPr="00A535AC" w:rsidRDefault="002867DD" w:rsidP="002867DD">
      <w:pPr>
        <w:rPr>
          <w:rFonts w:ascii="Arial" w:hAnsi="Arial" w:cs="Arial"/>
          <w:sz w:val="24"/>
          <w:szCs w:val="24"/>
          <w:lang w:val="en-GB"/>
        </w:rPr>
      </w:pPr>
      <w:r w:rsidRPr="00A535AC">
        <w:rPr>
          <w:rFonts w:ascii="Arial" w:hAnsi="Arial" w:cs="Arial"/>
          <w:sz w:val="24"/>
          <w:szCs w:val="24"/>
          <w:lang w:val="en-GB"/>
        </w:rPr>
        <w:t xml:space="preserve">In </w:t>
      </w:r>
      <w:proofErr w:type="spellStart"/>
      <w:r w:rsidRPr="00A535AC">
        <w:rPr>
          <w:rFonts w:ascii="Arial" w:hAnsi="Arial" w:cs="Arial"/>
          <w:sz w:val="24"/>
          <w:szCs w:val="24"/>
          <w:lang w:val="en-GB"/>
        </w:rPr>
        <w:t>Cylch</w:t>
      </w:r>
      <w:proofErr w:type="spellEnd"/>
      <w:r w:rsidRPr="00A535AC">
        <w:rPr>
          <w:rFonts w:ascii="Arial" w:hAnsi="Arial" w:cs="Arial"/>
          <w:sz w:val="24"/>
          <w:szCs w:val="24"/>
          <w:lang w:val="en-GB"/>
        </w:rPr>
        <w:t xml:space="preserve"> </w:t>
      </w:r>
      <w:proofErr w:type="spellStart"/>
      <w:r w:rsidRPr="00A535AC">
        <w:rPr>
          <w:rFonts w:ascii="Arial" w:hAnsi="Arial" w:cs="Arial"/>
          <w:sz w:val="24"/>
          <w:szCs w:val="24"/>
          <w:lang w:val="en-GB"/>
        </w:rPr>
        <w:t>Meithrin</w:t>
      </w:r>
      <w:proofErr w:type="spellEnd"/>
      <w:r w:rsidRPr="00A535AC">
        <w:rPr>
          <w:rFonts w:ascii="Arial" w:hAnsi="Arial" w:cs="Arial"/>
          <w:sz w:val="24"/>
          <w:szCs w:val="24"/>
          <w:lang w:val="en-GB"/>
        </w:rPr>
        <w:t xml:space="preserve"> </w:t>
      </w:r>
      <w:proofErr w:type="spellStart"/>
      <w:r w:rsidR="00663A5B">
        <w:rPr>
          <w:rFonts w:ascii="Arial" w:hAnsi="Arial" w:cs="Arial"/>
          <w:sz w:val="24"/>
          <w:szCs w:val="24"/>
          <w:lang w:val="en-GB"/>
        </w:rPr>
        <w:t>Grangetown</w:t>
      </w:r>
      <w:proofErr w:type="spellEnd"/>
      <w:r w:rsidR="00663A5B">
        <w:rPr>
          <w:rFonts w:ascii="Arial" w:hAnsi="Arial" w:cs="Arial"/>
          <w:sz w:val="24"/>
          <w:szCs w:val="24"/>
          <w:lang w:val="en-GB"/>
        </w:rPr>
        <w:t xml:space="preserve"> </w:t>
      </w:r>
      <w:proofErr w:type="spellStart"/>
      <w:r w:rsidR="00663A5B">
        <w:rPr>
          <w:rFonts w:ascii="Arial" w:hAnsi="Arial" w:cs="Arial"/>
          <w:sz w:val="24"/>
          <w:szCs w:val="24"/>
          <w:lang w:val="en-GB"/>
        </w:rPr>
        <w:t>a’r</w:t>
      </w:r>
      <w:proofErr w:type="spellEnd"/>
      <w:r w:rsidR="00663A5B">
        <w:rPr>
          <w:rFonts w:ascii="Arial" w:hAnsi="Arial" w:cs="Arial"/>
          <w:sz w:val="24"/>
          <w:szCs w:val="24"/>
          <w:lang w:val="en-GB"/>
        </w:rPr>
        <w:t xml:space="preserve"> Bae</w:t>
      </w:r>
      <w:r w:rsidRPr="00A535AC">
        <w:rPr>
          <w:rFonts w:ascii="Arial" w:hAnsi="Arial" w:cs="Arial"/>
          <w:sz w:val="24"/>
          <w:szCs w:val="24"/>
          <w:lang w:val="en-GB"/>
        </w:rPr>
        <w:t xml:space="preserve"> the children learn about the world around them, and this includes animal-related activities. These activities and experiences can include contact with animals and other living creatures, either within the setting or during a visit to other locations.</w:t>
      </w:r>
    </w:p>
    <w:p w14:paraId="324290E5" w14:textId="77777777" w:rsidR="002867DD" w:rsidRPr="00A535AC" w:rsidRDefault="002867DD" w:rsidP="002867DD">
      <w:pPr>
        <w:rPr>
          <w:rFonts w:ascii="Arial" w:hAnsi="Arial" w:cs="Arial"/>
          <w:sz w:val="24"/>
          <w:szCs w:val="24"/>
          <w:lang w:val="en-GB"/>
        </w:rPr>
      </w:pPr>
      <w:r w:rsidRPr="00A535AC">
        <w:rPr>
          <w:rFonts w:ascii="Arial" w:hAnsi="Arial" w:cs="Arial"/>
          <w:sz w:val="24"/>
          <w:szCs w:val="24"/>
          <w:lang w:val="en-GB"/>
        </w:rPr>
        <w:t xml:space="preserve">The Cylch Meithrin will take all reasonable and practical steps to ensure the health, safety and welfare of the staff, the children under their care, students on work experience, visitors and volunteers, and also that of the animals involved during these activities.  </w:t>
      </w:r>
    </w:p>
    <w:p w14:paraId="72CE87A3" w14:textId="77777777" w:rsidR="002867DD" w:rsidRDefault="002867DD" w:rsidP="002867DD">
      <w:pPr>
        <w:rPr>
          <w:rFonts w:ascii="Arial" w:eastAsia="Arial" w:hAnsi="Arial" w:cs="Arial"/>
          <w:b/>
          <w:bCs/>
          <w:sz w:val="24"/>
          <w:szCs w:val="24"/>
          <w:u w:val="single"/>
          <w:lang w:val="en-GB"/>
        </w:rPr>
      </w:pPr>
    </w:p>
    <w:p w14:paraId="3EBD7A22" w14:textId="77777777" w:rsidR="002867DD" w:rsidRPr="00A535AC" w:rsidRDefault="002867DD" w:rsidP="002867DD">
      <w:pPr>
        <w:rPr>
          <w:rFonts w:ascii="Arial" w:eastAsia="Arial" w:hAnsi="Arial" w:cs="Arial"/>
          <w:b/>
          <w:bCs/>
          <w:sz w:val="24"/>
          <w:szCs w:val="24"/>
          <w:u w:val="single"/>
          <w:lang w:val="en-GB"/>
        </w:rPr>
      </w:pPr>
      <w:r w:rsidRPr="00A535AC">
        <w:rPr>
          <w:rFonts w:ascii="Arial" w:eastAsia="Arial" w:hAnsi="Arial" w:cs="Arial"/>
          <w:b/>
          <w:bCs/>
          <w:sz w:val="24"/>
          <w:szCs w:val="24"/>
          <w:u w:val="single"/>
          <w:lang w:val="en-GB"/>
        </w:rPr>
        <w:t xml:space="preserve">Principles </w:t>
      </w:r>
    </w:p>
    <w:p w14:paraId="06033522" w14:textId="1A776E48" w:rsidR="002867DD" w:rsidRPr="00A535AC" w:rsidRDefault="002867DD" w:rsidP="002867DD">
      <w:pPr>
        <w:rPr>
          <w:rFonts w:ascii="Arial" w:hAnsi="Arial" w:cs="Arial"/>
          <w:sz w:val="24"/>
          <w:szCs w:val="24"/>
          <w:lang w:val="en-GB"/>
        </w:rPr>
      </w:pPr>
      <w:r w:rsidRPr="00A535AC">
        <w:rPr>
          <w:rFonts w:ascii="Arial" w:hAnsi="Arial" w:cs="Arial"/>
          <w:sz w:val="24"/>
          <w:szCs w:val="24"/>
          <w:lang w:val="en-GB"/>
        </w:rPr>
        <w:t>The Cylch Meithrin recognises the benefits of arranging and promoting contact with animals and other living creatures, in order to enrich children’s learning experiences, and in addition, to meeting the emotional needs of staff, the children under their care, students on work experience, visitors and volunteers.</w:t>
      </w:r>
    </w:p>
    <w:p w14:paraId="441A1778" w14:textId="77777777" w:rsidR="002867DD" w:rsidRPr="00A535AC" w:rsidRDefault="002867DD" w:rsidP="002867DD">
      <w:pPr>
        <w:rPr>
          <w:rFonts w:ascii="Arial" w:eastAsia="Arial" w:hAnsi="Arial" w:cs="Arial"/>
          <w:sz w:val="24"/>
          <w:szCs w:val="24"/>
          <w:lang w:val="en-GB"/>
        </w:rPr>
      </w:pPr>
      <w:r w:rsidRPr="00A535AC">
        <w:rPr>
          <w:rFonts w:ascii="Arial" w:hAnsi="Arial" w:cs="Arial"/>
          <w:sz w:val="24"/>
          <w:szCs w:val="24"/>
          <w:lang w:val="en-GB"/>
        </w:rPr>
        <w:t>The Cylch Meithrin recognises that handling animals can enrich children’s learning experiences regarding caring for others, the importance of continually caring for animals, and of their habitat and feeding requirements. However, the Cylch Meithrin also acknowledges the need to ensure the safety of staff, the children under their care, students on work experience, visitors and volunteers, and also the safety and welfare of the animals or other living creatures.</w:t>
      </w:r>
    </w:p>
    <w:p w14:paraId="38032053" w14:textId="77777777" w:rsidR="002867DD" w:rsidRPr="00A535AC" w:rsidRDefault="002867DD" w:rsidP="002867DD">
      <w:pPr>
        <w:rPr>
          <w:rFonts w:ascii="Arial" w:hAnsi="Arial" w:cs="Arial"/>
          <w:b/>
          <w:sz w:val="24"/>
          <w:szCs w:val="24"/>
          <w:u w:val="single"/>
          <w:lang w:val="en-GB"/>
        </w:rPr>
      </w:pPr>
    </w:p>
    <w:p w14:paraId="6AFBDFCC" w14:textId="77777777" w:rsidR="002867DD" w:rsidRPr="00A535AC" w:rsidRDefault="002867DD" w:rsidP="002867DD">
      <w:pPr>
        <w:rPr>
          <w:rFonts w:ascii="Arial" w:eastAsia="Arial" w:hAnsi="Arial" w:cs="Arial"/>
          <w:b/>
          <w:bCs/>
          <w:sz w:val="24"/>
          <w:szCs w:val="24"/>
          <w:u w:val="single"/>
          <w:lang w:val="en-GB"/>
        </w:rPr>
      </w:pPr>
      <w:r w:rsidRPr="00A535AC">
        <w:rPr>
          <w:rFonts w:ascii="Arial" w:eastAsia="Arial" w:hAnsi="Arial" w:cs="Arial"/>
          <w:b/>
          <w:bCs/>
          <w:sz w:val="24"/>
          <w:szCs w:val="24"/>
          <w:u w:val="single"/>
          <w:lang w:val="en-GB"/>
        </w:rPr>
        <w:t xml:space="preserve">Children’s Rights </w:t>
      </w:r>
    </w:p>
    <w:p w14:paraId="5BC59888" w14:textId="77777777" w:rsidR="002867DD" w:rsidRPr="00A535AC" w:rsidRDefault="002867DD" w:rsidP="002867DD">
      <w:pPr>
        <w:rPr>
          <w:rFonts w:ascii="Arial" w:hAnsi="Arial" w:cs="Arial"/>
          <w:sz w:val="24"/>
          <w:szCs w:val="24"/>
          <w:lang w:val="en-GB"/>
        </w:rPr>
      </w:pPr>
      <w:r w:rsidRPr="00A535AC">
        <w:rPr>
          <w:rFonts w:ascii="Arial" w:hAnsi="Arial" w:cs="Arial"/>
          <w:sz w:val="24"/>
          <w:szCs w:val="24"/>
          <w:lang w:val="en-GB"/>
        </w:rPr>
        <w:t xml:space="preserve">Promoting the health, safety and welfare of children is the </w:t>
      </w:r>
      <w:proofErr w:type="spellStart"/>
      <w:r w:rsidRPr="00A535AC">
        <w:rPr>
          <w:rFonts w:ascii="Arial" w:hAnsi="Arial" w:cs="Arial"/>
          <w:sz w:val="24"/>
          <w:szCs w:val="24"/>
          <w:lang w:val="en-GB"/>
        </w:rPr>
        <w:t>Cylch</w:t>
      </w:r>
      <w:proofErr w:type="spellEnd"/>
      <w:r w:rsidRPr="00A535AC">
        <w:rPr>
          <w:rFonts w:ascii="Arial" w:hAnsi="Arial" w:cs="Arial"/>
          <w:sz w:val="24"/>
          <w:szCs w:val="24"/>
          <w:lang w:val="en-GB"/>
        </w:rPr>
        <w:t xml:space="preserve"> </w:t>
      </w:r>
      <w:proofErr w:type="spellStart"/>
      <w:r w:rsidRPr="00A535AC">
        <w:rPr>
          <w:rFonts w:ascii="Arial" w:hAnsi="Arial" w:cs="Arial"/>
          <w:sz w:val="24"/>
          <w:szCs w:val="24"/>
          <w:lang w:val="en-GB"/>
        </w:rPr>
        <w:t>Meithrin’s</w:t>
      </w:r>
      <w:proofErr w:type="spellEnd"/>
      <w:r w:rsidRPr="00A535AC">
        <w:rPr>
          <w:rFonts w:ascii="Arial" w:hAnsi="Arial" w:cs="Arial"/>
          <w:sz w:val="24"/>
          <w:szCs w:val="24"/>
          <w:lang w:val="en-GB"/>
        </w:rPr>
        <w:t xml:space="preserve"> way of respecting children’s rights, as outlined by the United Nations Convention on the Rights of the Child; in particular:</w:t>
      </w:r>
    </w:p>
    <w:p w14:paraId="46798A53" w14:textId="77777777" w:rsidR="002867DD" w:rsidRPr="00A535AC" w:rsidRDefault="002867DD" w:rsidP="002867DD">
      <w:pPr>
        <w:ind w:left="1440" w:hanging="1440"/>
        <w:rPr>
          <w:rFonts w:ascii="Arial" w:eastAsia="Times New Roman" w:hAnsi="Arial" w:cs="Arial"/>
          <w:sz w:val="24"/>
          <w:szCs w:val="24"/>
          <w:lang w:val="en-GB" w:eastAsia="cy-GB"/>
        </w:rPr>
      </w:pPr>
      <w:r w:rsidRPr="00A535AC">
        <w:rPr>
          <w:rFonts w:ascii="Arial" w:hAnsi="Arial" w:cs="Arial"/>
          <w:sz w:val="24"/>
          <w:szCs w:val="24"/>
          <w:lang w:val="en-GB"/>
        </w:rPr>
        <w:t>Article 6:</w:t>
      </w:r>
      <w:r w:rsidRPr="00A535AC">
        <w:rPr>
          <w:rFonts w:ascii="Arial" w:hAnsi="Arial" w:cs="Arial"/>
          <w:sz w:val="24"/>
          <w:szCs w:val="24"/>
          <w:lang w:val="en-GB"/>
        </w:rPr>
        <w:tab/>
      </w:r>
      <w:r w:rsidRPr="00A535AC">
        <w:rPr>
          <w:rFonts w:ascii="Arial" w:eastAsia="Times New Roman" w:hAnsi="Arial" w:cs="Arial"/>
          <w:sz w:val="24"/>
          <w:szCs w:val="24"/>
          <w:lang w:val="en-GB" w:eastAsia="cy-GB"/>
        </w:rPr>
        <w:t>every child has the inherent right to life. Governing bodies shall ensure to the maximum extent possible the survival and development of the child.</w:t>
      </w:r>
    </w:p>
    <w:p w14:paraId="3FBC61BA" w14:textId="77777777" w:rsidR="002867DD" w:rsidRPr="00A535AC" w:rsidRDefault="002867DD" w:rsidP="002867DD">
      <w:pPr>
        <w:ind w:left="1440" w:hanging="1440"/>
        <w:rPr>
          <w:rFonts w:ascii="Arial" w:hAnsi="Arial" w:cs="Arial"/>
          <w:sz w:val="24"/>
          <w:szCs w:val="24"/>
          <w:lang w:val="en-GB"/>
        </w:rPr>
      </w:pPr>
      <w:r w:rsidRPr="00A535AC">
        <w:rPr>
          <w:rFonts w:ascii="Arial" w:hAnsi="Arial" w:cs="Arial"/>
          <w:sz w:val="24"/>
          <w:szCs w:val="24"/>
          <w:lang w:val="en-GB"/>
        </w:rPr>
        <w:t xml:space="preserve">Article 27:  </w:t>
      </w:r>
      <w:r w:rsidRPr="00A535AC">
        <w:rPr>
          <w:rFonts w:ascii="Arial" w:hAnsi="Arial" w:cs="Arial"/>
          <w:sz w:val="24"/>
          <w:szCs w:val="24"/>
          <w:lang w:val="en-GB"/>
        </w:rPr>
        <w:tab/>
        <w:t>children have the right to a standard of living adequate to their physical and mental needs. Governing bodies should assist parents to implement this right.</w:t>
      </w:r>
    </w:p>
    <w:p w14:paraId="38FDF2AA" w14:textId="589A61F3" w:rsidR="002867DD" w:rsidRPr="00A535AC" w:rsidRDefault="002867DD" w:rsidP="002867DD">
      <w:pPr>
        <w:ind w:left="1440" w:hanging="1440"/>
        <w:rPr>
          <w:rFonts w:ascii="Arial" w:eastAsia="Arial" w:hAnsi="Arial" w:cs="Arial"/>
          <w:sz w:val="24"/>
          <w:szCs w:val="24"/>
          <w:lang w:val="en-GB"/>
        </w:rPr>
      </w:pPr>
      <w:r w:rsidRPr="00A535AC">
        <w:rPr>
          <w:rFonts w:ascii="Arial" w:eastAsia="Arial" w:hAnsi="Arial" w:cs="Arial"/>
          <w:sz w:val="24"/>
          <w:szCs w:val="24"/>
          <w:lang w:val="en-GB"/>
        </w:rPr>
        <w:t>Article 31</w:t>
      </w:r>
      <w:r>
        <w:rPr>
          <w:rFonts w:ascii="Arial" w:hAnsi="Arial" w:cs="Arial"/>
          <w:sz w:val="24"/>
          <w:szCs w:val="24"/>
          <w:lang w:val="en-GB"/>
        </w:rPr>
        <w:tab/>
      </w:r>
      <w:r w:rsidRPr="00A535AC">
        <w:rPr>
          <w:rFonts w:ascii="Arial" w:eastAsia="Arial" w:hAnsi="Arial" w:cs="Arial"/>
          <w:sz w:val="24"/>
          <w:szCs w:val="24"/>
          <w:lang w:val="en-GB"/>
        </w:rPr>
        <w:t xml:space="preserve">children have the right to relax and play, and to participate in a wide range of activities. </w:t>
      </w:r>
    </w:p>
    <w:p w14:paraId="00798ECD" w14:textId="773CA898" w:rsidR="002867DD" w:rsidRPr="002867DD" w:rsidRDefault="002867DD" w:rsidP="002867DD">
      <w:pPr>
        <w:jc w:val="center"/>
        <w:rPr>
          <w:rFonts w:ascii="Arial" w:eastAsia="Arial" w:hAnsi="Arial" w:cs="Arial"/>
          <w:lang w:val="en-GB"/>
        </w:rPr>
      </w:pPr>
      <w:r w:rsidRPr="002867DD">
        <w:rPr>
          <w:rFonts w:ascii="Arial" w:eastAsia="Arial" w:hAnsi="Arial" w:cs="Arial"/>
          <w:lang w:val="en-GB"/>
        </w:rPr>
        <w:t xml:space="preserve"> </w:t>
      </w:r>
    </w:p>
    <w:p w14:paraId="7E6F2CE1" w14:textId="77777777" w:rsidR="002867DD" w:rsidRDefault="002867DD">
      <w:pPr>
        <w:rPr>
          <w:rFonts w:ascii="Arial" w:eastAsia="Arial" w:hAnsi="Arial" w:cs="Arial"/>
          <w:b/>
          <w:bCs/>
          <w:sz w:val="24"/>
          <w:szCs w:val="24"/>
          <w:u w:val="single"/>
        </w:rPr>
      </w:pPr>
    </w:p>
    <w:p w14:paraId="5AB0FF46" w14:textId="77777777" w:rsidR="00663A5B" w:rsidRDefault="00663A5B">
      <w:pPr>
        <w:rPr>
          <w:rFonts w:ascii="Arial" w:eastAsia="Arial" w:hAnsi="Arial" w:cs="Arial"/>
          <w:b/>
          <w:bCs/>
          <w:sz w:val="24"/>
          <w:szCs w:val="24"/>
          <w:u w:val="single"/>
        </w:rPr>
      </w:pPr>
      <w:r>
        <w:rPr>
          <w:rFonts w:ascii="Arial" w:eastAsia="Arial" w:hAnsi="Arial" w:cs="Arial"/>
          <w:b/>
          <w:bCs/>
          <w:sz w:val="24"/>
          <w:szCs w:val="24"/>
          <w:u w:val="single"/>
        </w:rPr>
        <w:br w:type="page"/>
      </w:r>
    </w:p>
    <w:p w14:paraId="295DBECB" w14:textId="7EF6BCAC" w:rsidR="00890FAA" w:rsidRDefault="74C32580" w:rsidP="74C32580">
      <w:pPr>
        <w:rPr>
          <w:rFonts w:ascii="Arial" w:eastAsia="Arial" w:hAnsi="Arial" w:cs="Arial"/>
          <w:b/>
          <w:bCs/>
          <w:sz w:val="24"/>
          <w:szCs w:val="24"/>
          <w:u w:val="single"/>
        </w:rPr>
      </w:pPr>
      <w:r w:rsidRPr="74C32580">
        <w:rPr>
          <w:rFonts w:ascii="Arial" w:eastAsia="Arial" w:hAnsi="Arial" w:cs="Arial"/>
          <w:b/>
          <w:bCs/>
          <w:sz w:val="24"/>
          <w:szCs w:val="24"/>
          <w:u w:val="single"/>
        </w:rPr>
        <w:lastRenderedPageBreak/>
        <w:t xml:space="preserve">Cod Ymarfer </w:t>
      </w:r>
    </w:p>
    <w:p w14:paraId="03D6DEDA" w14:textId="77777777" w:rsidR="005F6794" w:rsidRDefault="005F6794" w:rsidP="005F6794">
      <w:pPr>
        <w:rPr>
          <w:rFonts w:ascii="Arial" w:hAnsi="Arial" w:cs="Arial"/>
          <w:sz w:val="24"/>
          <w:szCs w:val="24"/>
          <w:u w:val="single"/>
        </w:rPr>
      </w:pPr>
      <w:r>
        <w:rPr>
          <w:rFonts w:ascii="Arial" w:hAnsi="Arial" w:cs="Arial"/>
          <w:sz w:val="24"/>
          <w:szCs w:val="24"/>
          <w:u w:val="single"/>
        </w:rPr>
        <w:t>Lles yr Anifail</w:t>
      </w:r>
    </w:p>
    <w:p w14:paraId="2FB077C9" w14:textId="156930F0" w:rsidR="00CB6781" w:rsidRDefault="001B4857" w:rsidP="005F6794">
      <w:pPr>
        <w:rPr>
          <w:rFonts w:ascii="Arial" w:hAnsi="Arial" w:cs="Arial"/>
          <w:sz w:val="24"/>
          <w:szCs w:val="24"/>
        </w:rPr>
      </w:pPr>
      <w:r>
        <w:rPr>
          <w:rFonts w:ascii="Arial" w:hAnsi="Arial" w:cs="Arial"/>
          <w:sz w:val="24"/>
          <w:szCs w:val="24"/>
        </w:rPr>
        <w:t xml:space="preserve">Mae gan aelodau o staff sydd yn gyfrifol am anifail neu greadur byw arall mewn Cylch Meithrin rhwymedigaeth gyfreithiol i sicrhau eu bod yn ateb gofynion lles yr anifail neu greadur byw arall, fel y noder yn </w:t>
      </w:r>
      <w:r w:rsidR="00CF0779">
        <w:rPr>
          <w:rFonts w:ascii="Arial" w:hAnsi="Arial" w:cs="Arial"/>
          <w:i/>
          <w:iCs/>
          <w:sz w:val="24"/>
          <w:szCs w:val="24"/>
        </w:rPr>
        <w:t>Neddf Lles Anifeiliaid</w:t>
      </w:r>
      <w:r>
        <w:rPr>
          <w:rFonts w:ascii="Arial" w:hAnsi="Arial" w:cs="Arial"/>
          <w:i/>
          <w:iCs/>
          <w:sz w:val="24"/>
          <w:szCs w:val="24"/>
        </w:rPr>
        <w:t xml:space="preserve"> 2006</w:t>
      </w:r>
      <w:r>
        <w:rPr>
          <w:rFonts w:ascii="Arial" w:hAnsi="Arial" w:cs="Arial"/>
          <w:sz w:val="24"/>
          <w:szCs w:val="24"/>
        </w:rPr>
        <w:t>:</w:t>
      </w:r>
    </w:p>
    <w:p w14:paraId="2B792E8A" w14:textId="3BE8B842" w:rsidR="005F6794" w:rsidRDefault="00CB6781" w:rsidP="00CB6781">
      <w:pPr>
        <w:pStyle w:val="ListParagraph"/>
        <w:numPr>
          <w:ilvl w:val="0"/>
          <w:numId w:val="4"/>
        </w:numPr>
        <w:rPr>
          <w:rFonts w:ascii="Arial" w:hAnsi="Arial" w:cs="Arial"/>
          <w:sz w:val="24"/>
          <w:szCs w:val="24"/>
        </w:rPr>
      </w:pPr>
      <w:r>
        <w:rPr>
          <w:rFonts w:ascii="Arial" w:hAnsi="Arial" w:cs="Arial"/>
          <w:sz w:val="24"/>
          <w:szCs w:val="24"/>
        </w:rPr>
        <w:t>diet addas, gan gynnwys mynediad at ddŵr glan ar bob adeg.</w:t>
      </w:r>
    </w:p>
    <w:p w14:paraId="75ED4EFF" w14:textId="7DCF7A58" w:rsidR="00CB6781" w:rsidRDefault="00CB6781" w:rsidP="00CB6781">
      <w:pPr>
        <w:pStyle w:val="ListParagraph"/>
        <w:numPr>
          <w:ilvl w:val="0"/>
          <w:numId w:val="4"/>
        </w:numPr>
        <w:rPr>
          <w:rFonts w:ascii="Arial" w:hAnsi="Arial" w:cs="Arial"/>
          <w:sz w:val="24"/>
          <w:szCs w:val="24"/>
        </w:rPr>
      </w:pPr>
      <w:r>
        <w:rPr>
          <w:rFonts w:ascii="Arial" w:hAnsi="Arial" w:cs="Arial"/>
          <w:sz w:val="24"/>
          <w:szCs w:val="24"/>
        </w:rPr>
        <w:t>lle addas i fyw.</w:t>
      </w:r>
    </w:p>
    <w:p w14:paraId="1428D712" w14:textId="3C09AB3C" w:rsidR="00CB6781" w:rsidRDefault="00CB6781" w:rsidP="00CB6781">
      <w:pPr>
        <w:pStyle w:val="ListParagraph"/>
        <w:numPr>
          <w:ilvl w:val="0"/>
          <w:numId w:val="4"/>
        </w:numPr>
        <w:rPr>
          <w:rFonts w:ascii="Arial" w:hAnsi="Arial" w:cs="Arial"/>
          <w:sz w:val="24"/>
          <w:szCs w:val="24"/>
        </w:rPr>
      </w:pPr>
      <w:r>
        <w:rPr>
          <w:rFonts w:ascii="Arial" w:hAnsi="Arial" w:cs="Arial"/>
          <w:sz w:val="24"/>
          <w:szCs w:val="24"/>
        </w:rPr>
        <w:t>cwmni addas, yn ôl anghenion yr anifail neu greadur byw penodol.</w:t>
      </w:r>
    </w:p>
    <w:p w14:paraId="07C8C3BC" w14:textId="2FC9A91A" w:rsidR="00CB6781" w:rsidRDefault="00CB6781" w:rsidP="00CB6781">
      <w:pPr>
        <w:pStyle w:val="ListParagraph"/>
        <w:numPr>
          <w:ilvl w:val="0"/>
          <w:numId w:val="4"/>
        </w:numPr>
        <w:rPr>
          <w:rFonts w:ascii="Arial" w:hAnsi="Arial" w:cs="Arial"/>
          <w:sz w:val="24"/>
          <w:szCs w:val="24"/>
        </w:rPr>
      </w:pPr>
      <w:r>
        <w:rPr>
          <w:rFonts w:ascii="Arial" w:hAnsi="Arial" w:cs="Arial"/>
          <w:sz w:val="24"/>
          <w:szCs w:val="24"/>
        </w:rPr>
        <w:t>gofod a chyfle i fihafio yn eu modd arferol.</w:t>
      </w:r>
    </w:p>
    <w:p w14:paraId="362B2225" w14:textId="6BDFA291" w:rsidR="00CB6781" w:rsidRPr="00CB6781" w:rsidRDefault="00CB6781" w:rsidP="00CB6781">
      <w:pPr>
        <w:pStyle w:val="ListParagraph"/>
        <w:numPr>
          <w:ilvl w:val="0"/>
          <w:numId w:val="4"/>
        </w:numPr>
        <w:rPr>
          <w:rFonts w:ascii="Arial" w:hAnsi="Arial" w:cs="Arial"/>
          <w:sz w:val="24"/>
          <w:szCs w:val="24"/>
        </w:rPr>
      </w:pPr>
      <w:r>
        <w:rPr>
          <w:rFonts w:ascii="Arial" w:hAnsi="Arial" w:cs="Arial"/>
          <w:sz w:val="24"/>
          <w:szCs w:val="24"/>
        </w:rPr>
        <w:t>amddiffyniad o boen, ddioddefaint, anaf ac afiechyd.</w:t>
      </w:r>
    </w:p>
    <w:p w14:paraId="69F1A254" w14:textId="77777777" w:rsidR="00CB6781" w:rsidRDefault="00CB6781" w:rsidP="005F6794">
      <w:pPr>
        <w:rPr>
          <w:rFonts w:ascii="Arial" w:hAnsi="Arial" w:cs="Arial"/>
          <w:sz w:val="24"/>
          <w:szCs w:val="24"/>
        </w:rPr>
      </w:pPr>
    </w:p>
    <w:p w14:paraId="653010E2" w14:textId="146BAC92" w:rsidR="005F6794" w:rsidRDefault="005F6794" w:rsidP="005F6794">
      <w:pPr>
        <w:rPr>
          <w:rFonts w:ascii="Arial" w:hAnsi="Arial" w:cs="Arial"/>
          <w:sz w:val="24"/>
          <w:szCs w:val="24"/>
        </w:rPr>
      </w:pPr>
      <w:r>
        <w:rPr>
          <w:rFonts w:ascii="Arial" w:hAnsi="Arial" w:cs="Arial"/>
          <w:sz w:val="24"/>
          <w:szCs w:val="24"/>
        </w:rPr>
        <w:t>Cyn penderfynu cael anifail neu greadur byw arall yn y lleoliad, bydd y Cylch Meithrin yn:</w:t>
      </w:r>
    </w:p>
    <w:p w14:paraId="59C1FF6F" w14:textId="71A4F42D" w:rsidR="005F6794" w:rsidRDefault="001B4857" w:rsidP="005F6794">
      <w:pPr>
        <w:pStyle w:val="ListParagraph"/>
        <w:numPr>
          <w:ilvl w:val="0"/>
          <w:numId w:val="3"/>
        </w:numPr>
        <w:rPr>
          <w:rFonts w:ascii="Arial" w:hAnsi="Arial" w:cs="Arial"/>
          <w:sz w:val="24"/>
          <w:szCs w:val="24"/>
        </w:rPr>
      </w:pPr>
      <w:r>
        <w:rPr>
          <w:rFonts w:ascii="Arial" w:hAnsi="Arial" w:cs="Arial"/>
          <w:sz w:val="24"/>
          <w:szCs w:val="24"/>
        </w:rPr>
        <w:t>cynnal trafodaeth agored gyda’r staff a phwyllgor rheoli’r Cylch i sicrhau ei bod yn barod i ysgwyddo’r cyfrifoldeb o ofalu am yr anifail neu greadur byw arall, a chofnodi’r penderfyniad.</w:t>
      </w:r>
    </w:p>
    <w:p w14:paraId="01C81311" w14:textId="474C47EF" w:rsidR="005F6794" w:rsidRDefault="005F6794" w:rsidP="005F6794">
      <w:pPr>
        <w:pStyle w:val="ListParagraph"/>
        <w:numPr>
          <w:ilvl w:val="0"/>
          <w:numId w:val="3"/>
        </w:numPr>
        <w:rPr>
          <w:rFonts w:ascii="Arial" w:hAnsi="Arial" w:cs="Arial"/>
          <w:sz w:val="24"/>
          <w:szCs w:val="24"/>
        </w:rPr>
      </w:pPr>
      <w:r>
        <w:rPr>
          <w:rFonts w:ascii="Arial" w:hAnsi="Arial" w:cs="Arial"/>
          <w:sz w:val="24"/>
          <w:szCs w:val="24"/>
        </w:rPr>
        <w:t>sicrhau bod pob aelod o staff a phwyllgor rheoli’r Cylch Meithrin yn ymwybodol o’u dyletswydd i ofalu am yr anifail neu greadur byw arall o ddydd i ddydd.</w:t>
      </w:r>
    </w:p>
    <w:p w14:paraId="17BCF694" w14:textId="21C0DFC7" w:rsidR="005F6794" w:rsidRDefault="005F6794" w:rsidP="005F6794">
      <w:pPr>
        <w:pStyle w:val="ListParagraph"/>
        <w:numPr>
          <w:ilvl w:val="0"/>
          <w:numId w:val="3"/>
        </w:numPr>
        <w:rPr>
          <w:rFonts w:ascii="Arial" w:hAnsi="Arial" w:cs="Arial"/>
          <w:sz w:val="24"/>
          <w:szCs w:val="24"/>
        </w:rPr>
      </w:pPr>
      <w:r>
        <w:rPr>
          <w:rFonts w:ascii="Arial" w:hAnsi="Arial" w:cs="Arial"/>
          <w:sz w:val="24"/>
          <w:szCs w:val="24"/>
        </w:rPr>
        <w:t>amlygu trefniadau amgen ar gyfer gofalu am yr anifail neu greadur byw arall mewn achos o absenoldeb e.e. salwch aelod o staff.</w:t>
      </w:r>
    </w:p>
    <w:p w14:paraId="7D6C7E65" w14:textId="169F799B" w:rsidR="00CB6781" w:rsidRDefault="00CB6781" w:rsidP="005F6794">
      <w:pPr>
        <w:pStyle w:val="ListParagraph"/>
        <w:numPr>
          <w:ilvl w:val="0"/>
          <w:numId w:val="3"/>
        </w:numPr>
        <w:rPr>
          <w:rFonts w:ascii="Arial" w:hAnsi="Arial" w:cs="Arial"/>
          <w:sz w:val="24"/>
          <w:szCs w:val="24"/>
        </w:rPr>
      </w:pPr>
      <w:r>
        <w:rPr>
          <w:rFonts w:ascii="Arial" w:hAnsi="Arial" w:cs="Arial"/>
          <w:sz w:val="24"/>
          <w:szCs w:val="24"/>
        </w:rPr>
        <w:t>sicrhau ei bod yn gallu ateb gofynion ariannol cadw’r anifail e.e. costau milfeddyg.</w:t>
      </w:r>
    </w:p>
    <w:p w14:paraId="7F630426" w14:textId="3112B1C7" w:rsidR="00026F59" w:rsidRDefault="00026F59" w:rsidP="00026F59">
      <w:pPr>
        <w:pStyle w:val="ListParagraph"/>
        <w:numPr>
          <w:ilvl w:val="0"/>
          <w:numId w:val="3"/>
        </w:numPr>
        <w:rPr>
          <w:rFonts w:ascii="Arial" w:hAnsi="Arial" w:cs="Arial"/>
          <w:sz w:val="24"/>
          <w:szCs w:val="24"/>
        </w:rPr>
      </w:pPr>
      <w:r>
        <w:rPr>
          <w:rFonts w:ascii="Arial" w:hAnsi="Arial" w:cs="Arial"/>
          <w:sz w:val="24"/>
          <w:szCs w:val="24"/>
        </w:rPr>
        <w:t xml:space="preserve">cynnal trafodaeth sydd yn cynnwys ystyriaeth o unrhyw risgiau hylendid neu ddiogelwch, ystyriaethau iechyd penodol (e.e. </w:t>
      </w:r>
      <w:proofErr w:type="spellStart"/>
      <w:r>
        <w:rPr>
          <w:rFonts w:ascii="Arial" w:hAnsi="Arial" w:cs="Arial"/>
          <w:i/>
          <w:sz w:val="24"/>
          <w:szCs w:val="24"/>
        </w:rPr>
        <w:t>airborne</w:t>
      </w:r>
      <w:proofErr w:type="spellEnd"/>
      <w:r>
        <w:rPr>
          <w:rFonts w:ascii="Arial" w:hAnsi="Arial" w:cs="Arial"/>
          <w:i/>
          <w:sz w:val="24"/>
          <w:szCs w:val="24"/>
        </w:rPr>
        <w:t xml:space="preserve"> </w:t>
      </w:r>
      <w:proofErr w:type="spellStart"/>
      <w:r>
        <w:rPr>
          <w:rFonts w:ascii="Arial" w:hAnsi="Arial" w:cs="Arial"/>
          <w:i/>
          <w:sz w:val="24"/>
          <w:szCs w:val="24"/>
        </w:rPr>
        <w:t>diseases</w:t>
      </w:r>
      <w:proofErr w:type="spellEnd"/>
      <w:r>
        <w:rPr>
          <w:rFonts w:ascii="Arial" w:hAnsi="Arial" w:cs="Arial"/>
          <w:sz w:val="24"/>
          <w:szCs w:val="24"/>
        </w:rPr>
        <w:t xml:space="preserve">) sy’n deillio o gadw’r anifail neu greadur penodol, ac ystyriaeth i allu menywod beichiog i ymdrin ag anifeiliaid neu </w:t>
      </w:r>
      <w:r w:rsidR="004F7570" w:rsidRPr="004F7570">
        <w:rPr>
          <w:rFonts w:ascii="Arial" w:hAnsi="Arial" w:cs="Arial"/>
          <w:color w:val="FF0000"/>
          <w:sz w:val="24"/>
          <w:szCs w:val="24"/>
        </w:rPr>
        <w:t>g</w:t>
      </w:r>
      <w:r>
        <w:rPr>
          <w:rFonts w:ascii="Arial" w:hAnsi="Arial" w:cs="Arial"/>
          <w:sz w:val="24"/>
          <w:szCs w:val="24"/>
        </w:rPr>
        <w:t>readuriaid penodol.</w:t>
      </w:r>
    </w:p>
    <w:p w14:paraId="47114E59" w14:textId="1EABEE16" w:rsidR="00223A6E" w:rsidRDefault="00223A6E" w:rsidP="00026F59">
      <w:pPr>
        <w:pStyle w:val="ListParagraph"/>
        <w:numPr>
          <w:ilvl w:val="0"/>
          <w:numId w:val="3"/>
        </w:numPr>
        <w:rPr>
          <w:rFonts w:ascii="Arial" w:hAnsi="Arial" w:cs="Arial"/>
          <w:sz w:val="24"/>
          <w:szCs w:val="24"/>
        </w:rPr>
      </w:pPr>
      <w:r>
        <w:rPr>
          <w:rFonts w:ascii="Arial" w:hAnsi="Arial" w:cs="Arial"/>
          <w:sz w:val="24"/>
          <w:szCs w:val="24"/>
        </w:rPr>
        <w:t xml:space="preserve">nodi'n glir yn y </w:t>
      </w:r>
      <w:r>
        <w:rPr>
          <w:rFonts w:ascii="Arial" w:hAnsi="Arial" w:cs="Arial"/>
          <w:b/>
          <w:sz w:val="24"/>
          <w:szCs w:val="24"/>
        </w:rPr>
        <w:t>Datganiad o Ddiben</w:t>
      </w:r>
      <w:r>
        <w:rPr>
          <w:rFonts w:ascii="Arial" w:hAnsi="Arial" w:cs="Arial"/>
          <w:sz w:val="24"/>
          <w:szCs w:val="24"/>
        </w:rPr>
        <w:t xml:space="preserve"> ei bod am gadw anifail neu greadur byw arall yn y lleoliad ac / neu ei bod am </w:t>
      </w:r>
      <w:r>
        <w:rPr>
          <w:rFonts w:ascii="Arial" w:eastAsia="Arial" w:hAnsi="Arial" w:cs="Arial"/>
          <w:sz w:val="24"/>
          <w:szCs w:val="24"/>
        </w:rPr>
        <w:t>drefnu cyswllt gydag anifeiliaid a chreaduriaid byw eraill fel rhan o weithgareddau’r Cylch Meithrin.</w:t>
      </w:r>
    </w:p>
    <w:p w14:paraId="31E58CF1" w14:textId="77777777" w:rsidR="00CA0770" w:rsidRDefault="00CA0770" w:rsidP="00CA0770">
      <w:pPr>
        <w:rPr>
          <w:rFonts w:ascii="Arial" w:hAnsi="Arial" w:cs="Arial"/>
          <w:sz w:val="24"/>
          <w:szCs w:val="24"/>
        </w:rPr>
      </w:pPr>
    </w:p>
    <w:p w14:paraId="0002B646" w14:textId="1D2D1C5E" w:rsidR="00CA0770" w:rsidRDefault="00CA0770" w:rsidP="00CA0770">
      <w:pPr>
        <w:rPr>
          <w:rFonts w:ascii="Arial" w:hAnsi="Arial" w:cs="Arial"/>
          <w:sz w:val="24"/>
          <w:szCs w:val="24"/>
        </w:rPr>
      </w:pPr>
      <w:r>
        <w:rPr>
          <w:rFonts w:ascii="Arial" w:hAnsi="Arial" w:cs="Arial"/>
          <w:sz w:val="24"/>
          <w:szCs w:val="24"/>
        </w:rPr>
        <w:t>Mae’r Cylch Meithrin yn ymwybodol o’r posibilrwydd na fydd pob plentyn wedi dod i gysylltiad gyda</w:t>
      </w:r>
      <w:r w:rsidR="00934610">
        <w:rPr>
          <w:rFonts w:ascii="Arial" w:hAnsi="Arial" w:cs="Arial"/>
          <w:sz w:val="24"/>
          <w:szCs w:val="24"/>
        </w:rPr>
        <w:t xml:space="preserve">g anifail tebyg cyn y cyswllt yn y Cylch.  </w:t>
      </w:r>
    </w:p>
    <w:p w14:paraId="2539D7F8" w14:textId="3B8BBB31" w:rsidR="00604314" w:rsidRDefault="00604314" w:rsidP="00CA0770">
      <w:pPr>
        <w:rPr>
          <w:rFonts w:ascii="Arial" w:hAnsi="Arial" w:cs="Arial"/>
          <w:sz w:val="24"/>
          <w:szCs w:val="24"/>
        </w:rPr>
      </w:pPr>
      <w:r>
        <w:rPr>
          <w:rFonts w:ascii="Arial" w:hAnsi="Arial" w:cs="Arial"/>
          <w:sz w:val="24"/>
          <w:szCs w:val="24"/>
        </w:rPr>
        <w:t>Bydd y Cylch Meithrin yn:</w:t>
      </w:r>
    </w:p>
    <w:p w14:paraId="371F0190" w14:textId="5A6B243B" w:rsidR="00604314" w:rsidRDefault="00604314" w:rsidP="00604314">
      <w:pPr>
        <w:pStyle w:val="ListParagraph"/>
        <w:numPr>
          <w:ilvl w:val="0"/>
          <w:numId w:val="5"/>
        </w:numPr>
        <w:rPr>
          <w:rFonts w:ascii="Arial" w:hAnsi="Arial" w:cs="Arial"/>
          <w:sz w:val="24"/>
          <w:szCs w:val="24"/>
        </w:rPr>
      </w:pPr>
      <w:r>
        <w:rPr>
          <w:rFonts w:ascii="Arial" w:hAnsi="Arial" w:cs="Arial"/>
          <w:sz w:val="24"/>
          <w:szCs w:val="24"/>
        </w:rPr>
        <w:t xml:space="preserve">sicrhau bod staff yn ymwybodol o arwyddion a symptomau ar gyfer adwaith alergaidd cyntaf neu anadnabyddus mewn plentyn.  Gall rhain gynnwys: brech, </w:t>
      </w:r>
      <w:proofErr w:type="spellStart"/>
      <w:r>
        <w:rPr>
          <w:rFonts w:ascii="Arial" w:hAnsi="Arial" w:cs="Arial"/>
          <w:sz w:val="24"/>
          <w:szCs w:val="24"/>
        </w:rPr>
        <w:t>atgaseg</w:t>
      </w:r>
      <w:proofErr w:type="spellEnd"/>
      <w:r>
        <w:rPr>
          <w:rFonts w:ascii="Arial" w:hAnsi="Arial" w:cs="Arial"/>
          <w:sz w:val="24"/>
          <w:szCs w:val="24"/>
        </w:rPr>
        <w:t xml:space="preserve">, poen bol, dolur rhydd, croen yn cosi, llygaid yn rhedeg, diffyg anadl, poen y frest, chwydd o’r geg neu’r dafod, chwydd y llwybr anadlu neu’r ysgyfaint, gwichian neu </w:t>
      </w:r>
      <w:proofErr w:type="spellStart"/>
      <w:r>
        <w:rPr>
          <w:rFonts w:ascii="Arial" w:hAnsi="Arial" w:cs="Arial"/>
          <w:sz w:val="24"/>
          <w:szCs w:val="24"/>
        </w:rPr>
        <w:t>anaphylaxis</w:t>
      </w:r>
      <w:proofErr w:type="spellEnd"/>
      <w:r>
        <w:rPr>
          <w:rFonts w:ascii="Arial" w:hAnsi="Arial" w:cs="Arial"/>
          <w:sz w:val="24"/>
          <w:szCs w:val="24"/>
        </w:rPr>
        <w:t>.</w:t>
      </w:r>
    </w:p>
    <w:p w14:paraId="0ED616CA" w14:textId="77777777" w:rsidR="00663A5B" w:rsidRDefault="00663A5B">
      <w:pPr>
        <w:rPr>
          <w:rFonts w:ascii="Arial" w:eastAsia="Arial" w:hAnsi="Arial" w:cs="Arial"/>
          <w:b/>
          <w:bCs/>
          <w:sz w:val="24"/>
          <w:szCs w:val="24"/>
          <w:u w:val="single"/>
          <w:lang w:val="en-GB"/>
        </w:rPr>
      </w:pPr>
      <w:r>
        <w:rPr>
          <w:rFonts w:ascii="Arial" w:eastAsia="Arial" w:hAnsi="Arial" w:cs="Arial"/>
          <w:b/>
          <w:bCs/>
          <w:sz w:val="24"/>
          <w:szCs w:val="24"/>
          <w:u w:val="single"/>
          <w:lang w:val="en-GB"/>
        </w:rPr>
        <w:br w:type="page"/>
      </w:r>
    </w:p>
    <w:p w14:paraId="6736D143" w14:textId="533E0F19" w:rsidR="002867DD" w:rsidRPr="00A535AC" w:rsidRDefault="002867DD" w:rsidP="002867DD">
      <w:pPr>
        <w:rPr>
          <w:rFonts w:ascii="Arial" w:eastAsia="Arial" w:hAnsi="Arial" w:cs="Arial"/>
          <w:b/>
          <w:bCs/>
          <w:sz w:val="24"/>
          <w:szCs w:val="24"/>
          <w:u w:val="single"/>
          <w:lang w:val="en-GB"/>
        </w:rPr>
      </w:pPr>
      <w:r w:rsidRPr="00A535AC">
        <w:rPr>
          <w:rFonts w:ascii="Arial" w:eastAsia="Arial" w:hAnsi="Arial" w:cs="Arial"/>
          <w:b/>
          <w:bCs/>
          <w:sz w:val="24"/>
          <w:szCs w:val="24"/>
          <w:u w:val="single"/>
          <w:lang w:val="en-GB"/>
        </w:rPr>
        <w:lastRenderedPageBreak/>
        <w:t xml:space="preserve">Code of Practice </w:t>
      </w:r>
    </w:p>
    <w:p w14:paraId="3D06E902" w14:textId="77777777" w:rsidR="002867DD" w:rsidRPr="00A535AC" w:rsidRDefault="002867DD" w:rsidP="002867DD">
      <w:pPr>
        <w:rPr>
          <w:rFonts w:ascii="Arial" w:hAnsi="Arial" w:cs="Arial"/>
          <w:sz w:val="24"/>
          <w:szCs w:val="24"/>
          <w:u w:val="single"/>
          <w:lang w:val="en-GB"/>
        </w:rPr>
      </w:pPr>
      <w:r w:rsidRPr="00A535AC">
        <w:rPr>
          <w:rFonts w:ascii="Arial" w:hAnsi="Arial" w:cs="Arial"/>
          <w:sz w:val="24"/>
          <w:szCs w:val="24"/>
          <w:u w:val="single"/>
          <w:lang w:val="en-GB"/>
        </w:rPr>
        <w:t xml:space="preserve">Animal Welfare </w:t>
      </w:r>
    </w:p>
    <w:p w14:paraId="4D25BA42" w14:textId="77777777" w:rsidR="002867DD" w:rsidRPr="00A535AC" w:rsidRDefault="002867DD" w:rsidP="002867DD">
      <w:pPr>
        <w:rPr>
          <w:rFonts w:ascii="Arial" w:hAnsi="Arial" w:cs="Arial"/>
          <w:sz w:val="24"/>
          <w:szCs w:val="24"/>
          <w:lang w:val="en-GB"/>
        </w:rPr>
      </w:pPr>
      <w:r w:rsidRPr="00A535AC">
        <w:rPr>
          <w:rFonts w:ascii="Arial" w:hAnsi="Arial" w:cs="Arial"/>
          <w:sz w:val="24"/>
          <w:szCs w:val="24"/>
          <w:lang w:val="en-GB"/>
        </w:rPr>
        <w:t xml:space="preserve">Staff members responsible for an animal or other living creature within the Cylch Meithrin have a legal obligation to ensure that the animal or living creature’s welfare needs are met, as noted in the </w:t>
      </w:r>
      <w:r w:rsidRPr="00A535AC">
        <w:rPr>
          <w:rFonts w:ascii="Arial" w:hAnsi="Arial" w:cs="Arial"/>
          <w:i/>
          <w:sz w:val="24"/>
          <w:szCs w:val="24"/>
          <w:lang w:val="en-GB"/>
        </w:rPr>
        <w:t>Animal Welfare Act 2006:</w:t>
      </w:r>
    </w:p>
    <w:p w14:paraId="3B674939" w14:textId="77777777" w:rsidR="002867DD" w:rsidRPr="00A535AC" w:rsidRDefault="002867DD" w:rsidP="002867DD">
      <w:pPr>
        <w:pStyle w:val="ListParagraph"/>
        <w:numPr>
          <w:ilvl w:val="0"/>
          <w:numId w:val="4"/>
        </w:numPr>
        <w:rPr>
          <w:rFonts w:ascii="Arial" w:hAnsi="Arial" w:cs="Arial"/>
          <w:sz w:val="24"/>
          <w:szCs w:val="24"/>
          <w:lang w:val="en-GB"/>
        </w:rPr>
      </w:pPr>
      <w:r w:rsidRPr="00A535AC">
        <w:rPr>
          <w:rFonts w:ascii="Arial" w:hAnsi="Arial" w:cs="Arial"/>
          <w:sz w:val="24"/>
          <w:szCs w:val="24"/>
          <w:lang w:val="en-GB"/>
        </w:rPr>
        <w:t xml:space="preserve">suitable diet, including access to fresh water at all times </w:t>
      </w:r>
    </w:p>
    <w:p w14:paraId="0470E1FB" w14:textId="77777777" w:rsidR="002867DD" w:rsidRPr="00A535AC" w:rsidRDefault="002867DD" w:rsidP="002867DD">
      <w:pPr>
        <w:pStyle w:val="ListParagraph"/>
        <w:numPr>
          <w:ilvl w:val="0"/>
          <w:numId w:val="4"/>
        </w:numPr>
        <w:rPr>
          <w:rFonts w:ascii="Arial" w:hAnsi="Arial" w:cs="Arial"/>
          <w:sz w:val="24"/>
          <w:szCs w:val="24"/>
          <w:lang w:val="en-GB"/>
        </w:rPr>
      </w:pPr>
      <w:r w:rsidRPr="00A535AC">
        <w:rPr>
          <w:rFonts w:ascii="Arial" w:hAnsi="Arial" w:cs="Arial"/>
          <w:sz w:val="24"/>
          <w:szCs w:val="24"/>
          <w:lang w:val="en-GB"/>
        </w:rPr>
        <w:t>adequate accommodation</w:t>
      </w:r>
    </w:p>
    <w:p w14:paraId="799A1E97" w14:textId="77777777" w:rsidR="002867DD" w:rsidRPr="00A535AC" w:rsidRDefault="002867DD" w:rsidP="002867DD">
      <w:pPr>
        <w:pStyle w:val="ListParagraph"/>
        <w:numPr>
          <w:ilvl w:val="0"/>
          <w:numId w:val="4"/>
        </w:numPr>
        <w:rPr>
          <w:rFonts w:ascii="Arial" w:hAnsi="Arial" w:cs="Arial"/>
          <w:sz w:val="24"/>
          <w:szCs w:val="24"/>
          <w:lang w:val="en-GB"/>
        </w:rPr>
      </w:pPr>
      <w:r w:rsidRPr="00A535AC">
        <w:rPr>
          <w:rFonts w:ascii="Arial" w:hAnsi="Arial" w:cs="Arial"/>
          <w:sz w:val="24"/>
          <w:szCs w:val="24"/>
          <w:lang w:val="en-GB"/>
        </w:rPr>
        <w:t>suitable companionship, according to the needs of that specific animal or living creature</w:t>
      </w:r>
    </w:p>
    <w:p w14:paraId="289480D7" w14:textId="77777777" w:rsidR="002867DD" w:rsidRPr="00A535AC" w:rsidRDefault="002867DD" w:rsidP="002867DD">
      <w:pPr>
        <w:pStyle w:val="ListParagraph"/>
        <w:numPr>
          <w:ilvl w:val="0"/>
          <w:numId w:val="4"/>
        </w:numPr>
        <w:rPr>
          <w:rFonts w:ascii="Arial" w:hAnsi="Arial" w:cs="Arial"/>
          <w:sz w:val="24"/>
          <w:szCs w:val="24"/>
          <w:lang w:val="en-GB"/>
        </w:rPr>
      </w:pPr>
      <w:r w:rsidRPr="00A535AC">
        <w:rPr>
          <w:rFonts w:ascii="Arial" w:hAnsi="Arial" w:cs="Arial"/>
          <w:sz w:val="24"/>
          <w:szCs w:val="24"/>
          <w:lang w:val="en-GB"/>
        </w:rPr>
        <w:t xml:space="preserve">space and opportunity to exhibit natural behaviours </w:t>
      </w:r>
    </w:p>
    <w:p w14:paraId="641F86DA" w14:textId="77777777" w:rsidR="002867DD" w:rsidRPr="00A535AC" w:rsidRDefault="002867DD" w:rsidP="002867DD">
      <w:pPr>
        <w:pStyle w:val="ListParagraph"/>
        <w:numPr>
          <w:ilvl w:val="0"/>
          <w:numId w:val="4"/>
        </w:numPr>
        <w:rPr>
          <w:rFonts w:ascii="Arial" w:hAnsi="Arial" w:cs="Arial"/>
          <w:sz w:val="24"/>
          <w:szCs w:val="24"/>
          <w:lang w:val="en-GB"/>
        </w:rPr>
      </w:pPr>
      <w:r w:rsidRPr="00A535AC">
        <w:rPr>
          <w:rFonts w:ascii="Arial" w:hAnsi="Arial" w:cs="Arial"/>
          <w:sz w:val="24"/>
          <w:szCs w:val="24"/>
          <w:lang w:val="en-GB"/>
        </w:rPr>
        <w:t xml:space="preserve">defence from pain, suffering, injury and sickness </w:t>
      </w:r>
    </w:p>
    <w:p w14:paraId="7E76E38A" w14:textId="77777777" w:rsidR="002867DD" w:rsidRDefault="002867DD" w:rsidP="002867DD">
      <w:pPr>
        <w:rPr>
          <w:rFonts w:ascii="Arial" w:hAnsi="Arial" w:cs="Arial"/>
          <w:sz w:val="24"/>
          <w:szCs w:val="24"/>
          <w:lang w:val="en-GB"/>
        </w:rPr>
      </w:pPr>
    </w:p>
    <w:p w14:paraId="288555BA" w14:textId="77777777" w:rsidR="002867DD" w:rsidRPr="00A535AC" w:rsidRDefault="002867DD" w:rsidP="002867DD">
      <w:pPr>
        <w:rPr>
          <w:rFonts w:ascii="Arial" w:hAnsi="Arial" w:cs="Arial"/>
          <w:sz w:val="24"/>
          <w:szCs w:val="24"/>
          <w:lang w:val="en-GB"/>
        </w:rPr>
      </w:pPr>
      <w:r w:rsidRPr="00A535AC">
        <w:rPr>
          <w:rFonts w:ascii="Arial" w:hAnsi="Arial" w:cs="Arial"/>
          <w:sz w:val="24"/>
          <w:szCs w:val="24"/>
          <w:lang w:val="en-GB"/>
        </w:rPr>
        <w:t>Prior to deciding whether or not to have an animal or other living creature living in the setting, the Cylch Meithrin will:</w:t>
      </w:r>
    </w:p>
    <w:p w14:paraId="1E369611" w14:textId="77777777" w:rsidR="002867DD" w:rsidRPr="00A535AC" w:rsidRDefault="002867DD" w:rsidP="002867DD">
      <w:pPr>
        <w:pStyle w:val="ListParagraph"/>
        <w:numPr>
          <w:ilvl w:val="0"/>
          <w:numId w:val="3"/>
        </w:numPr>
        <w:rPr>
          <w:rFonts w:ascii="Arial" w:hAnsi="Arial" w:cs="Arial"/>
          <w:sz w:val="24"/>
          <w:szCs w:val="24"/>
          <w:lang w:val="en-GB"/>
        </w:rPr>
      </w:pPr>
      <w:proofErr w:type="gramStart"/>
      <w:r w:rsidRPr="00A535AC">
        <w:rPr>
          <w:rFonts w:ascii="Arial" w:hAnsi="Arial" w:cs="Arial"/>
          <w:sz w:val="24"/>
          <w:szCs w:val="24"/>
          <w:lang w:val="en-GB"/>
        </w:rPr>
        <w:t>hold</w:t>
      </w:r>
      <w:proofErr w:type="gramEnd"/>
      <w:r w:rsidRPr="00A535AC">
        <w:rPr>
          <w:rFonts w:ascii="Arial" w:hAnsi="Arial" w:cs="Arial"/>
          <w:sz w:val="24"/>
          <w:szCs w:val="24"/>
          <w:lang w:val="en-GB"/>
        </w:rPr>
        <w:t xml:space="preserve"> open discussions with the </w:t>
      </w:r>
      <w:proofErr w:type="spellStart"/>
      <w:r w:rsidRPr="00A535AC">
        <w:rPr>
          <w:rFonts w:ascii="Arial" w:hAnsi="Arial" w:cs="Arial"/>
          <w:sz w:val="24"/>
          <w:szCs w:val="24"/>
          <w:lang w:val="en-GB"/>
        </w:rPr>
        <w:t>Cylch’s</w:t>
      </w:r>
      <w:proofErr w:type="spellEnd"/>
      <w:r w:rsidRPr="00A535AC">
        <w:rPr>
          <w:rFonts w:ascii="Arial" w:hAnsi="Arial" w:cs="Arial"/>
          <w:sz w:val="24"/>
          <w:szCs w:val="24"/>
          <w:lang w:val="en-GB"/>
        </w:rPr>
        <w:t xml:space="preserve"> staff and </w:t>
      </w:r>
      <w:proofErr w:type="spellStart"/>
      <w:r w:rsidRPr="00A535AC">
        <w:rPr>
          <w:rFonts w:ascii="Arial" w:hAnsi="Arial" w:cs="Arial"/>
          <w:sz w:val="24"/>
          <w:szCs w:val="24"/>
          <w:lang w:val="en-GB"/>
        </w:rPr>
        <w:t>managment</w:t>
      </w:r>
      <w:proofErr w:type="spellEnd"/>
      <w:r w:rsidRPr="00A535AC">
        <w:rPr>
          <w:rFonts w:ascii="Arial" w:hAnsi="Arial" w:cs="Arial"/>
          <w:sz w:val="24"/>
          <w:szCs w:val="24"/>
          <w:lang w:val="en-GB"/>
        </w:rPr>
        <w:t xml:space="preserve"> committee to ensure that it is ready to take on the responsibility of caring for an animal or living creature, and formalise this agreement in writing. </w:t>
      </w:r>
    </w:p>
    <w:p w14:paraId="2F27C752" w14:textId="77777777" w:rsidR="002867DD" w:rsidRPr="00A535AC" w:rsidRDefault="002867DD" w:rsidP="002867DD">
      <w:pPr>
        <w:pStyle w:val="ListParagraph"/>
        <w:numPr>
          <w:ilvl w:val="0"/>
          <w:numId w:val="3"/>
        </w:numPr>
        <w:rPr>
          <w:rFonts w:ascii="Arial" w:hAnsi="Arial" w:cs="Arial"/>
          <w:sz w:val="24"/>
          <w:szCs w:val="24"/>
          <w:lang w:val="en-GB"/>
        </w:rPr>
      </w:pPr>
      <w:proofErr w:type="gramStart"/>
      <w:r w:rsidRPr="00A535AC">
        <w:rPr>
          <w:rFonts w:ascii="Arial" w:hAnsi="Arial" w:cs="Arial"/>
          <w:sz w:val="24"/>
          <w:szCs w:val="24"/>
          <w:lang w:val="en-GB"/>
        </w:rPr>
        <w:t>ensure</w:t>
      </w:r>
      <w:proofErr w:type="gramEnd"/>
      <w:r w:rsidRPr="00A535AC">
        <w:rPr>
          <w:rFonts w:ascii="Arial" w:hAnsi="Arial" w:cs="Arial"/>
          <w:sz w:val="24"/>
          <w:szCs w:val="24"/>
          <w:lang w:val="en-GB"/>
        </w:rPr>
        <w:t xml:space="preserve"> that each staff and committee member is aware of their duty to care for this animal or creature on a daily basis. </w:t>
      </w:r>
    </w:p>
    <w:p w14:paraId="241650A9" w14:textId="77777777" w:rsidR="002867DD" w:rsidRPr="00A535AC" w:rsidRDefault="002867DD" w:rsidP="002867DD">
      <w:pPr>
        <w:pStyle w:val="ListParagraph"/>
        <w:numPr>
          <w:ilvl w:val="0"/>
          <w:numId w:val="3"/>
        </w:numPr>
        <w:rPr>
          <w:rFonts w:ascii="Arial" w:hAnsi="Arial" w:cs="Arial"/>
          <w:sz w:val="24"/>
          <w:szCs w:val="24"/>
          <w:lang w:val="en-GB"/>
        </w:rPr>
      </w:pPr>
      <w:proofErr w:type="gramStart"/>
      <w:r w:rsidRPr="00A535AC">
        <w:rPr>
          <w:rFonts w:ascii="Arial" w:hAnsi="Arial" w:cs="Arial"/>
          <w:sz w:val="24"/>
          <w:szCs w:val="24"/>
          <w:lang w:val="en-GB"/>
        </w:rPr>
        <w:t>outline</w:t>
      </w:r>
      <w:proofErr w:type="gramEnd"/>
      <w:r w:rsidRPr="00A535AC">
        <w:rPr>
          <w:rFonts w:ascii="Arial" w:hAnsi="Arial" w:cs="Arial"/>
          <w:sz w:val="24"/>
          <w:szCs w:val="24"/>
          <w:lang w:val="en-GB"/>
        </w:rPr>
        <w:t xml:space="preserve"> alternative arrangements for care, in the case of absence (e.g. staff member’s illness).</w:t>
      </w:r>
    </w:p>
    <w:p w14:paraId="07211BE5" w14:textId="77777777" w:rsidR="002867DD" w:rsidRPr="00A535AC" w:rsidRDefault="002867DD" w:rsidP="002867DD">
      <w:pPr>
        <w:pStyle w:val="ListParagraph"/>
        <w:numPr>
          <w:ilvl w:val="0"/>
          <w:numId w:val="3"/>
        </w:numPr>
        <w:rPr>
          <w:rFonts w:ascii="Arial" w:hAnsi="Arial" w:cs="Arial"/>
          <w:sz w:val="24"/>
          <w:szCs w:val="24"/>
          <w:lang w:val="en-GB"/>
        </w:rPr>
      </w:pPr>
      <w:proofErr w:type="gramStart"/>
      <w:r w:rsidRPr="00A535AC">
        <w:rPr>
          <w:rFonts w:ascii="Arial" w:hAnsi="Arial" w:cs="Arial"/>
          <w:sz w:val="24"/>
          <w:szCs w:val="24"/>
          <w:lang w:val="en-GB"/>
        </w:rPr>
        <w:t>ensure</w:t>
      </w:r>
      <w:proofErr w:type="gramEnd"/>
      <w:r w:rsidRPr="00A535AC">
        <w:rPr>
          <w:rFonts w:ascii="Arial" w:hAnsi="Arial" w:cs="Arial"/>
          <w:sz w:val="24"/>
          <w:szCs w:val="24"/>
          <w:lang w:val="en-GB"/>
        </w:rPr>
        <w:t xml:space="preserve"> that the Cylch can meet the financial requirements for the animal’s care, e.g. vet’s bills. </w:t>
      </w:r>
    </w:p>
    <w:p w14:paraId="1C37D205" w14:textId="77777777" w:rsidR="002867DD" w:rsidRPr="00A535AC" w:rsidRDefault="002867DD" w:rsidP="002867DD">
      <w:pPr>
        <w:pStyle w:val="ListParagraph"/>
        <w:numPr>
          <w:ilvl w:val="0"/>
          <w:numId w:val="3"/>
        </w:numPr>
        <w:rPr>
          <w:rFonts w:ascii="Arial" w:hAnsi="Arial" w:cs="Arial"/>
          <w:sz w:val="24"/>
          <w:szCs w:val="24"/>
          <w:lang w:val="en-GB"/>
        </w:rPr>
      </w:pPr>
      <w:proofErr w:type="gramStart"/>
      <w:r w:rsidRPr="00A535AC">
        <w:rPr>
          <w:rFonts w:ascii="Arial" w:hAnsi="Arial" w:cs="Arial"/>
          <w:sz w:val="24"/>
          <w:szCs w:val="24"/>
          <w:lang w:val="en-GB"/>
        </w:rPr>
        <w:t>hold</w:t>
      </w:r>
      <w:proofErr w:type="gramEnd"/>
      <w:r w:rsidRPr="00A535AC">
        <w:rPr>
          <w:rFonts w:ascii="Arial" w:hAnsi="Arial" w:cs="Arial"/>
          <w:sz w:val="24"/>
          <w:szCs w:val="24"/>
          <w:lang w:val="en-GB"/>
        </w:rPr>
        <w:t xml:space="preserve"> discussions regarding any hygiene or safety risks, any specific health risks (e.g. airborne diseases) arising from keeping that specific animal or creature. Consideration must be given to a pregnant woman’s ability to handle the animal. </w:t>
      </w:r>
    </w:p>
    <w:p w14:paraId="2480DBA4" w14:textId="54D23F85" w:rsidR="002867DD" w:rsidRPr="00A535AC" w:rsidRDefault="002867DD" w:rsidP="002867DD">
      <w:pPr>
        <w:pStyle w:val="ListParagraph"/>
        <w:numPr>
          <w:ilvl w:val="0"/>
          <w:numId w:val="3"/>
        </w:numPr>
        <w:rPr>
          <w:rFonts w:ascii="Arial" w:hAnsi="Arial" w:cs="Arial"/>
          <w:sz w:val="24"/>
          <w:szCs w:val="24"/>
          <w:lang w:val="en-GB"/>
        </w:rPr>
      </w:pPr>
      <w:proofErr w:type="gramStart"/>
      <w:r w:rsidRPr="00A535AC">
        <w:rPr>
          <w:rFonts w:ascii="Arial" w:eastAsia="Arial" w:hAnsi="Arial" w:cs="Arial"/>
          <w:sz w:val="24"/>
          <w:szCs w:val="24"/>
          <w:lang w:val="en-GB"/>
        </w:rPr>
        <w:t>note</w:t>
      </w:r>
      <w:proofErr w:type="gramEnd"/>
      <w:r w:rsidRPr="00A535AC">
        <w:rPr>
          <w:rFonts w:ascii="Arial" w:eastAsia="Arial" w:hAnsi="Arial" w:cs="Arial"/>
          <w:sz w:val="24"/>
          <w:szCs w:val="24"/>
          <w:lang w:val="en-GB"/>
        </w:rPr>
        <w:t xml:space="preserve"> clearly in the </w:t>
      </w:r>
      <w:r w:rsidRPr="00A535AC">
        <w:rPr>
          <w:rFonts w:ascii="Arial" w:eastAsia="Arial" w:hAnsi="Arial" w:cs="Arial"/>
          <w:b/>
          <w:sz w:val="24"/>
          <w:szCs w:val="24"/>
          <w:lang w:val="en-GB"/>
        </w:rPr>
        <w:t xml:space="preserve">Statement of </w:t>
      </w:r>
      <w:r w:rsidR="00F52DD4">
        <w:rPr>
          <w:rFonts w:ascii="Arial" w:eastAsia="Arial" w:hAnsi="Arial" w:cs="Arial"/>
          <w:b/>
          <w:sz w:val="24"/>
          <w:szCs w:val="24"/>
          <w:lang w:val="en-GB"/>
        </w:rPr>
        <w:t>Purpose</w:t>
      </w:r>
      <w:r w:rsidRPr="00A535AC">
        <w:rPr>
          <w:rFonts w:ascii="Arial" w:eastAsia="Arial" w:hAnsi="Arial" w:cs="Arial"/>
          <w:sz w:val="24"/>
          <w:szCs w:val="24"/>
          <w:lang w:val="en-GB"/>
        </w:rPr>
        <w:t xml:space="preserve"> that they intend to keep an animal or live creature within the setting, and / or that they intend to arrange contact with animals and other living creatures as part of the </w:t>
      </w:r>
      <w:proofErr w:type="spellStart"/>
      <w:r w:rsidRPr="00A535AC">
        <w:rPr>
          <w:rFonts w:ascii="Arial" w:eastAsia="Arial" w:hAnsi="Arial" w:cs="Arial"/>
          <w:sz w:val="24"/>
          <w:szCs w:val="24"/>
          <w:lang w:val="en-GB"/>
        </w:rPr>
        <w:t>Cylch</w:t>
      </w:r>
      <w:proofErr w:type="spellEnd"/>
      <w:r w:rsidRPr="00A535AC">
        <w:rPr>
          <w:rFonts w:ascii="Arial" w:eastAsia="Arial" w:hAnsi="Arial" w:cs="Arial"/>
          <w:sz w:val="24"/>
          <w:szCs w:val="24"/>
          <w:lang w:val="en-GB"/>
        </w:rPr>
        <w:t xml:space="preserve"> </w:t>
      </w:r>
      <w:proofErr w:type="spellStart"/>
      <w:r w:rsidRPr="00A535AC">
        <w:rPr>
          <w:rFonts w:ascii="Arial" w:eastAsia="Arial" w:hAnsi="Arial" w:cs="Arial"/>
          <w:sz w:val="24"/>
          <w:szCs w:val="24"/>
          <w:lang w:val="en-GB"/>
        </w:rPr>
        <w:t>Meithrin’s</w:t>
      </w:r>
      <w:proofErr w:type="spellEnd"/>
      <w:r w:rsidRPr="00A535AC">
        <w:rPr>
          <w:rFonts w:ascii="Arial" w:eastAsia="Arial" w:hAnsi="Arial" w:cs="Arial"/>
          <w:sz w:val="24"/>
          <w:szCs w:val="24"/>
          <w:lang w:val="en-GB"/>
        </w:rPr>
        <w:t xml:space="preserve"> activity. </w:t>
      </w:r>
    </w:p>
    <w:p w14:paraId="4DDCF454" w14:textId="77777777" w:rsidR="002867DD" w:rsidRDefault="002867DD">
      <w:pPr>
        <w:rPr>
          <w:rFonts w:ascii="Arial" w:hAnsi="Arial" w:cs="Arial"/>
          <w:sz w:val="24"/>
          <w:szCs w:val="24"/>
        </w:rPr>
      </w:pPr>
    </w:p>
    <w:p w14:paraId="30961388" w14:textId="77777777" w:rsidR="002867DD" w:rsidRPr="00A535AC" w:rsidRDefault="002867DD" w:rsidP="002867DD">
      <w:pPr>
        <w:rPr>
          <w:rFonts w:ascii="Arial" w:hAnsi="Arial" w:cs="Arial"/>
          <w:sz w:val="24"/>
          <w:szCs w:val="24"/>
          <w:lang w:val="en-GB"/>
        </w:rPr>
      </w:pPr>
      <w:r w:rsidRPr="00A535AC">
        <w:rPr>
          <w:rFonts w:ascii="Arial" w:hAnsi="Arial" w:cs="Arial"/>
          <w:sz w:val="24"/>
          <w:szCs w:val="24"/>
          <w:lang w:val="en-GB"/>
        </w:rPr>
        <w:t xml:space="preserve">The Cylch Meithrin is aware of the possibility that this may be the first time that some of the children in the Cylch come into contact with this type of animal. </w:t>
      </w:r>
    </w:p>
    <w:p w14:paraId="08781A28" w14:textId="77777777" w:rsidR="002867DD" w:rsidRPr="00A535AC" w:rsidRDefault="002867DD" w:rsidP="002867DD">
      <w:pPr>
        <w:rPr>
          <w:rFonts w:ascii="Arial" w:hAnsi="Arial" w:cs="Arial"/>
          <w:sz w:val="24"/>
          <w:szCs w:val="24"/>
          <w:lang w:val="en-GB"/>
        </w:rPr>
      </w:pPr>
      <w:r w:rsidRPr="00A535AC">
        <w:rPr>
          <w:rFonts w:ascii="Arial" w:hAnsi="Arial" w:cs="Arial"/>
          <w:sz w:val="24"/>
          <w:szCs w:val="24"/>
          <w:lang w:val="en-GB"/>
        </w:rPr>
        <w:t>The Cylch Meithrin will:</w:t>
      </w:r>
    </w:p>
    <w:p w14:paraId="02902A88" w14:textId="77777777" w:rsidR="002867DD" w:rsidRDefault="002867DD" w:rsidP="002867DD">
      <w:pPr>
        <w:pStyle w:val="ListParagraph"/>
        <w:numPr>
          <w:ilvl w:val="0"/>
          <w:numId w:val="5"/>
        </w:numPr>
        <w:rPr>
          <w:rFonts w:ascii="Arial" w:hAnsi="Arial" w:cs="Arial"/>
          <w:sz w:val="24"/>
          <w:szCs w:val="24"/>
          <w:lang w:val="en-GB"/>
        </w:rPr>
      </w:pPr>
      <w:proofErr w:type="gramStart"/>
      <w:r w:rsidRPr="00A535AC">
        <w:rPr>
          <w:rFonts w:ascii="Arial" w:hAnsi="Arial" w:cs="Arial"/>
          <w:sz w:val="24"/>
          <w:szCs w:val="24"/>
          <w:lang w:val="en-GB"/>
        </w:rPr>
        <w:t>ensure</w:t>
      </w:r>
      <w:proofErr w:type="gramEnd"/>
      <w:r w:rsidRPr="00A535AC">
        <w:rPr>
          <w:rFonts w:ascii="Arial" w:hAnsi="Arial" w:cs="Arial"/>
          <w:sz w:val="24"/>
          <w:szCs w:val="24"/>
          <w:lang w:val="en-GB"/>
        </w:rPr>
        <w:t xml:space="preserve"> that staff are aware of signs and symptoms of a first-time or unknown allergic reaction in a child. These may include: a rash, dislike, stomach pain, diarrhoea, itchy skin, runny eyes, shortness of breath, chest pain, swelling of the mouth or tongue, swelling of the airways or lungs, wheezing or anaphylaxis. </w:t>
      </w:r>
    </w:p>
    <w:p w14:paraId="2FA80FF4" w14:textId="77777777" w:rsidR="00663A5B" w:rsidRDefault="00663A5B" w:rsidP="00663A5B">
      <w:pPr>
        <w:pStyle w:val="ListParagraph"/>
        <w:rPr>
          <w:rFonts w:ascii="Arial" w:hAnsi="Arial" w:cs="Arial"/>
          <w:sz w:val="24"/>
          <w:szCs w:val="24"/>
          <w:lang w:val="en-GB"/>
        </w:rPr>
      </w:pPr>
    </w:p>
    <w:p w14:paraId="5D78C6DA" w14:textId="77777777" w:rsidR="00663A5B" w:rsidRPr="00A535AC" w:rsidRDefault="00663A5B" w:rsidP="00663A5B">
      <w:pPr>
        <w:pStyle w:val="ListParagraph"/>
        <w:rPr>
          <w:rFonts w:ascii="Arial" w:hAnsi="Arial" w:cs="Arial"/>
          <w:sz w:val="24"/>
          <w:szCs w:val="24"/>
          <w:lang w:val="en-GB"/>
        </w:rPr>
      </w:pPr>
      <w:bookmarkStart w:id="0" w:name="_GoBack"/>
      <w:bookmarkEnd w:id="0"/>
    </w:p>
    <w:p w14:paraId="5EE0F92B" w14:textId="38B0CD3D" w:rsidR="007B63D5" w:rsidRDefault="00604314" w:rsidP="007B63D5">
      <w:pPr>
        <w:pStyle w:val="ListParagraph"/>
        <w:numPr>
          <w:ilvl w:val="0"/>
          <w:numId w:val="5"/>
        </w:numPr>
        <w:rPr>
          <w:rFonts w:ascii="Arial" w:hAnsi="Arial" w:cs="Arial"/>
          <w:sz w:val="24"/>
          <w:szCs w:val="24"/>
        </w:rPr>
      </w:pPr>
      <w:r>
        <w:rPr>
          <w:rFonts w:ascii="Arial" w:hAnsi="Arial" w:cs="Arial"/>
          <w:sz w:val="24"/>
          <w:szCs w:val="24"/>
        </w:rPr>
        <w:lastRenderedPageBreak/>
        <w:t>gofyn i rhieni / gofalwyr rhannu’r holl fanylion am alergeddau ac adweithiau alergaidd posib maent yn ymwybodol ohonynt gyda’r Cylch ar y ffurflen priodol.</w:t>
      </w:r>
    </w:p>
    <w:p w14:paraId="706C4770" w14:textId="77777777" w:rsidR="007B63D5" w:rsidRPr="007B63D5" w:rsidRDefault="007B63D5" w:rsidP="007B63D5">
      <w:pPr>
        <w:rPr>
          <w:rFonts w:ascii="Arial" w:hAnsi="Arial" w:cs="Arial"/>
          <w:sz w:val="24"/>
          <w:szCs w:val="24"/>
        </w:rPr>
      </w:pPr>
    </w:p>
    <w:p w14:paraId="15D473DF" w14:textId="7FFC5C0F" w:rsidR="007B63D5" w:rsidRPr="007B63D5" w:rsidRDefault="007B63D5" w:rsidP="007B63D5">
      <w:pPr>
        <w:rPr>
          <w:rFonts w:ascii="Arial" w:hAnsi="Arial" w:cs="Arial"/>
          <w:sz w:val="24"/>
          <w:szCs w:val="24"/>
        </w:rPr>
      </w:pPr>
      <w:r w:rsidRPr="007B63D5">
        <w:rPr>
          <w:rFonts w:ascii="Arial" w:hAnsi="Arial" w:cs="Arial"/>
          <w:sz w:val="24"/>
          <w:szCs w:val="24"/>
        </w:rPr>
        <w:t xml:space="preserve">Petai angen triniaeth feddygol ar frys ar blentyn a bod y </w:t>
      </w:r>
      <w:r w:rsidRPr="007B63D5">
        <w:rPr>
          <w:rFonts w:ascii="Arial" w:hAnsi="Arial" w:cs="Arial"/>
          <w:b/>
          <w:sz w:val="24"/>
          <w:szCs w:val="24"/>
        </w:rPr>
        <w:t>Cylch</w:t>
      </w:r>
      <w:r w:rsidRPr="007B63D5">
        <w:rPr>
          <w:rFonts w:ascii="Arial" w:hAnsi="Arial" w:cs="Arial"/>
          <w:sz w:val="24"/>
          <w:szCs w:val="24"/>
        </w:rPr>
        <w:t xml:space="preserve"> </w:t>
      </w:r>
      <w:r w:rsidRPr="007B63D5">
        <w:rPr>
          <w:rFonts w:ascii="Arial" w:hAnsi="Arial" w:cs="Arial"/>
          <w:b/>
          <w:sz w:val="24"/>
          <w:szCs w:val="24"/>
        </w:rPr>
        <w:t xml:space="preserve">Meithrin </w:t>
      </w:r>
      <w:r w:rsidRPr="007B63D5">
        <w:rPr>
          <w:rFonts w:ascii="Arial" w:hAnsi="Arial" w:cs="Arial"/>
          <w:sz w:val="24"/>
          <w:szCs w:val="24"/>
        </w:rPr>
        <w:t xml:space="preserve">yn methu cysylltu </w:t>
      </w:r>
      <w:proofErr w:type="spellStart"/>
      <w:r w:rsidRPr="007B63D5">
        <w:rPr>
          <w:rFonts w:ascii="Arial" w:hAnsi="Arial" w:cs="Arial"/>
          <w:sz w:val="24"/>
          <w:szCs w:val="24"/>
        </w:rPr>
        <w:t>â’r</w:t>
      </w:r>
      <w:proofErr w:type="spellEnd"/>
      <w:r w:rsidRPr="007B63D5">
        <w:rPr>
          <w:rFonts w:ascii="Arial" w:hAnsi="Arial" w:cs="Arial"/>
          <w:sz w:val="24"/>
          <w:szCs w:val="24"/>
        </w:rPr>
        <w:t xml:space="preserve"> </w:t>
      </w:r>
      <w:r w:rsidRPr="007B63D5">
        <w:rPr>
          <w:rFonts w:ascii="Arial" w:eastAsia="Arial" w:hAnsi="Arial" w:cs="Arial"/>
          <w:sz w:val="24"/>
          <w:szCs w:val="24"/>
        </w:rPr>
        <w:t xml:space="preserve">rhieni / gofalwyr / gwarchodwyr </w:t>
      </w:r>
      <w:r w:rsidRPr="007B63D5">
        <w:rPr>
          <w:rFonts w:ascii="Arial" w:hAnsi="Arial" w:cs="Arial"/>
          <w:sz w:val="24"/>
          <w:szCs w:val="24"/>
        </w:rPr>
        <w:t xml:space="preserve">na’r personau cyswllt brys arall, bydd y </w:t>
      </w:r>
      <w:r w:rsidRPr="007B63D5">
        <w:rPr>
          <w:rFonts w:ascii="Arial" w:hAnsi="Arial" w:cs="Arial"/>
          <w:b/>
          <w:sz w:val="24"/>
          <w:szCs w:val="24"/>
        </w:rPr>
        <w:t>Cylch Meithrin</w:t>
      </w:r>
      <w:r w:rsidRPr="007B63D5">
        <w:rPr>
          <w:rFonts w:ascii="Arial" w:hAnsi="Arial" w:cs="Arial"/>
          <w:sz w:val="24"/>
          <w:szCs w:val="24"/>
        </w:rPr>
        <w:t xml:space="preserve"> yn gwneud y trefniadau angenrheidiol i sicrhau diogelwch y plentyn.        </w:t>
      </w:r>
    </w:p>
    <w:p w14:paraId="126DEEB5" w14:textId="5E5EE8BF" w:rsidR="007B63D5" w:rsidRPr="0033373E" w:rsidRDefault="007B63D5" w:rsidP="007B63D5">
      <w:pPr>
        <w:spacing w:line="276" w:lineRule="auto"/>
        <w:ind w:right="-54"/>
        <w:rPr>
          <w:rFonts w:ascii="Arial" w:hAnsi="Arial" w:cs="Arial"/>
          <w:sz w:val="24"/>
          <w:szCs w:val="24"/>
        </w:rPr>
      </w:pPr>
      <w:r w:rsidRPr="0033373E">
        <w:rPr>
          <w:rFonts w:ascii="Arial" w:hAnsi="Arial" w:cs="Arial"/>
          <w:sz w:val="24"/>
          <w:szCs w:val="24"/>
        </w:rPr>
        <w:t xml:space="preserve">Mae arwyddo’r </w:t>
      </w:r>
      <w:r w:rsidRPr="00792B87">
        <w:rPr>
          <w:rFonts w:ascii="Arial" w:hAnsi="Arial" w:cs="Arial"/>
          <w:b/>
          <w:sz w:val="24"/>
          <w:szCs w:val="24"/>
        </w:rPr>
        <w:t>cytundeb gofal plant</w:t>
      </w:r>
      <w:r w:rsidRPr="0033373E">
        <w:rPr>
          <w:rFonts w:ascii="Arial" w:hAnsi="Arial" w:cs="Arial"/>
          <w:sz w:val="24"/>
          <w:szCs w:val="24"/>
        </w:rPr>
        <w:t xml:space="preserve"> a’r </w:t>
      </w:r>
      <w:r w:rsidRPr="00792B87">
        <w:rPr>
          <w:rFonts w:ascii="Arial" w:hAnsi="Arial" w:cs="Arial"/>
          <w:b/>
          <w:sz w:val="24"/>
          <w:szCs w:val="24"/>
        </w:rPr>
        <w:t>ffurflen gofrestru</w:t>
      </w:r>
      <w:r w:rsidRPr="0033373E">
        <w:rPr>
          <w:rFonts w:ascii="Arial" w:hAnsi="Arial" w:cs="Arial"/>
          <w:sz w:val="24"/>
          <w:szCs w:val="24"/>
        </w:rPr>
        <w:t xml:space="preserve"> yn caniatáu i’r </w:t>
      </w:r>
      <w:r w:rsidRPr="00792B87">
        <w:rPr>
          <w:rFonts w:ascii="Arial" w:hAnsi="Arial" w:cs="Arial"/>
          <w:b/>
          <w:sz w:val="24"/>
          <w:szCs w:val="24"/>
        </w:rPr>
        <w:t>Cylch</w:t>
      </w:r>
      <w:r>
        <w:rPr>
          <w:rFonts w:ascii="Arial" w:hAnsi="Arial" w:cs="Arial"/>
          <w:b/>
          <w:sz w:val="24"/>
          <w:szCs w:val="24"/>
        </w:rPr>
        <w:t xml:space="preserve"> Meithrin</w:t>
      </w:r>
      <w:r w:rsidRPr="0033373E">
        <w:rPr>
          <w:rFonts w:ascii="Arial" w:hAnsi="Arial" w:cs="Arial"/>
          <w:sz w:val="24"/>
          <w:szCs w:val="24"/>
        </w:rPr>
        <w:t xml:space="preserve"> </w:t>
      </w:r>
      <w:r w:rsidRPr="00696812">
        <w:rPr>
          <w:rFonts w:ascii="Arial" w:hAnsi="Arial" w:cs="Arial"/>
          <w:sz w:val="24"/>
          <w:szCs w:val="24"/>
        </w:rPr>
        <w:t>awdurdodi unrhyw</w:t>
      </w:r>
      <w:r w:rsidRPr="0033373E">
        <w:rPr>
          <w:rFonts w:ascii="Arial" w:hAnsi="Arial" w:cs="Arial"/>
          <w:sz w:val="24"/>
          <w:szCs w:val="24"/>
        </w:rPr>
        <w:t xml:space="preserve"> driniaeth feddygol brys a </w:t>
      </w:r>
      <w:proofErr w:type="spellStart"/>
      <w:r w:rsidRPr="0033373E">
        <w:rPr>
          <w:rFonts w:ascii="Arial" w:hAnsi="Arial" w:cs="Arial"/>
          <w:sz w:val="24"/>
          <w:szCs w:val="24"/>
        </w:rPr>
        <w:t>allai</w:t>
      </w:r>
      <w:proofErr w:type="spellEnd"/>
      <w:r w:rsidRPr="0033373E">
        <w:rPr>
          <w:rFonts w:ascii="Arial" w:hAnsi="Arial" w:cs="Arial"/>
          <w:sz w:val="24"/>
          <w:szCs w:val="24"/>
        </w:rPr>
        <w:t xml:space="preserve"> fod yn angenrheidiol mewn argyfwng. (Gweler y </w:t>
      </w:r>
      <w:r w:rsidRPr="00792B87">
        <w:rPr>
          <w:rFonts w:ascii="Arial" w:hAnsi="Arial" w:cs="Arial"/>
          <w:b/>
          <w:sz w:val="24"/>
          <w:szCs w:val="24"/>
        </w:rPr>
        <w:t>Ffurflen</w:t>
      </w:r>
      <w:r w:rsidRPr="0033373E">
        <w:rPr>
          <w:rFonts w:ascii="Arial" w:hAnsi="Arial" w:cs="Arial"/>
          <w:sz w:val="24"/>
          <w:szCs w:val="24"/>
        </w:rPr>
        <w:t xml:space="preserve"> </w:t>
      </w:r>
      <w:r w:rsidRPr="0033373E">
        <w:rPr>
          <w:rFonts w:ascii="Arial" w:hAnsi="Arial" w:cs="Arial"/>
          <w:b/>
          <w:sz w:val="24"/>
          <w:szCs w:val="24"/>
        </w:rPr>
        <w:t>P1-1</w:t>
      </w:r>
      <w:r w:rsidR="003552AD">
        <w:rPr>
          <w:rFonts w:ascii="Arial" w:hAnsi="Arial" w:cs="Arial"/>
          <w:b/>
          <w:sz w:val="24"/>
          <w:szCs w:val="24"/>
        </w:rPr>
        <w:t>2</w:t>
      </w:r>
      <w:r w:rsidRPr="0033373E">
        <w:rPr>
          <w:rFonts w:ascii="Arial" w:hAnsi="Arial" w:cs="Arial"/>
          <w:sz w:val="24"/>
          <w:szCs w:val="24"/>
        </w:rPr>
        <w:t>).</w:t>
      </w:r>
      <w:r>
        <w:rPr>
          <w:rFonts w:ascii="Arial" w:hAnsi="Arial" w:cs="Arial"/>
          <w:sz w:val="24"/>
          <w:szCs w:val="24"/>
        </w:rPr>
        <w:t xml:space="preserve">  Rhaid i berson â chyfrifoldeb rhiant cyfreithiol bod wedi arwyddo’r ffurflen hon. </w:t>
      </w:r>
    </w:p>
    <w:p w14:paraId="18FB82D5" w14:textId="77777777" w:rsidR="005F6794" w:rsidRDefault="005F6794" w:rsidP="74C32580">
      <w:pPr>
        <w:rPr>
          <w:rFonts w:ascii="Arial" w:eastAsia="Arial" w:hAnsi="Arial" w:cs="Arial"/>
          <w:sz w:val="24"/>
          <w:szCs w:val="24"/>
          <w:u w:val="single"/>
        </w:rPr>
      </w:pPr>
    </w:p>
    <w:p w14:paraId="0B6F0975" w14:textId="3DCA757B" w:rsidR="00371F90" w:rsidRDefault="00371F90" w:rsidP="74C32580">
      <w:pPr>
        <w:rPr>
          <w:rFonts w:ascii="Arial" w:eastAsia="Arial" w:hAnsi="Arial" w:cs="Arial"/>
          <w:sz w:val="24"/>
          <w:szCs w:val="24"/>
        </w:rPr>
      </w:pPr>
      <w:r>
        <w:rPr>
          <w:rFonts w:ascii="Arial" w:eastAsia="Arial" w:hAnsi="Arial" w:cs="Arial"/>
          <w:sz w:val="24"/>
          <w:szCs w:val="24"/>
          <w:u w:val="single"/>
        </w:rPr>
        <w:t>Anifeiliaid Anwes yn y Lleoliad</w:t>
      </w:r>
    </w:p>
    <w:p w14:paraId="6F1EAA6B" w14:textId="7C2A089F" w:rsidR="00371F90" w:rsidRDefault="00371F90" w:rsidP="00371F90">
      <w:pPr>
        <w:rPr>
          <w:rFonts w:ascii="Arial" w:eastAsia="Arial" w:hAnsi="Arial" w:cs="Arial"/>
          <w:sz w:val="24"/>
          <w:szCs w:val="24"/>
        </w:rPr>
      </w:pPr>
      <w:r w:rsidRPr="003D4BE3">
        <w:rPr>
          <w:rFonts w:ascii="Arial" w:eastAsia="Arial" w:hAnsi="Arial" w:cs="Arial"/>
          <w:sz w:val="24"/>
          <w:szCs w:val="24"/>
        </w:rPr>
        <w:t xml:space="preserve">Bydd y </w:t>
      </w:r>
      <w:r>
        <w:rPr>
          <w:rFonts w:ascii="Arial" w:eastAsia="Arial" w:hAnsi="Arial" w:cs="Arial"/>
          <w:bCs/>
          <w:sz w:val="24"/>
          <w:szCs w:val="24"/>
        </w:rPr>
        <w:t>Cylch Meithrin</w:t>
      </w:r>
      <w:r w:rsidRPr="003D4BE3">
        <w:rPr>
          <w:rFonts w:ascii="Arial" w:eastAsia="Arial" w:hAnsi="Arial" w:cs="Arial"/>
          <w:sz w:val="24"/>
          <w:szCs w:val="24"/>
        </w:rPr>
        <w:t xml:space="preserve"> yn:</w:t>
      </w:r>
    </w:p>
    <w:p w14:paraId="295DBECD" w14:textId="7E34FEED" w:rsidR="007459F8" w:rsidRDefault="00371F90" w:rsidP="74C32580">
      <w:pPr>
        <w:pStyle w:val="ListParagraph"/>
        <w:numPr>
          <w:ilvl w:val="0"/>
          <w:numId w:val="1"/>
        </w:numPr>
        <w:rPr>
          <w:rFonts w:ascii="Arial" w:eastAsia="Arial" w:hAnsi="Arial" w:cs="Arial"/>
          <w:sz w:val="24"/>
          <w:szCs w:val="24"/>
        </w:rPr>
      </w:pPr>
      <w:r>
        <w:rPr>
          <w:rFonts w:ascii="Arial" w:eastAsia="Arial" w:hAnsi="Arial" w:cs="Arial"/>
          <w:sz w:val="24"/>
          <w:szCs w:val="24"/>
        </w:rPr>
        <w:t xml:space="preserve">cywain barn rhieni / gofalwyr, plant </w:t>
      </w:r>
      <w:r w:rsidRPr="00371F90">
        <w:rPr>
          <w:rFonts w:ascii="Arial" w:eastAsia="Arial" w:hAnsi="Arial" w:cs="Arial"/>
          <w:sz w:val="24"/>
          <w:szCs w:val="24"/>
          <w:highlight w:val="yellow"/>
        </w:rPr>
        <w:t>a pherchennog yr adeilad</w:t>
      </w:r>
      <w:r>
        <w:rPr>
          <w:rFonts w:ascii="Arial" w:eastAsia="Arial" w:hAnsi="Arial" w:cs="Arial"/>
          <w:sz w:val="24"/>
          <w:szCs w:val="24"/>
        </w:rPr>
        <w:t xml:space="preserve"> wrth ddewis anifail neu greadur byw arall i’w gadw fel anifail anwes yn y Cylch Meithrin.</w:t>
      </w:r>
    </w:p>
    <w:p w14:paraId="3381454D" w14:textId="3B08D312" w:rsidR="00371F90" w:rsidRDefault="001B4857" w:rsidP="74C32580">
      <w:pPr>
        <w:pStyle w:val="ListParagraph"/>
        <w:numPr>
          <w:ilvl w:val="0"/>
          <w:numId w:val="1"/>
        </w:numPr>
        <w:rPr>
          <w:rFonts w:ascii="Arial" w:eastAsia="Arial" w:hAnsi="Arial" w:cs="Arial"/>
          <w:sz w:val="24"/>
          <w:szCs w:val="24"/>
        </w:rPr>
      </w:pPr>
      <w:r>
        <w:rPr>
          <w:rFonts w:ascii="Arial" w:hAnsi="Arial" w:cs="Arial"/>
          <w:sz w:val="24"/>
          <w:szCs w:val="24"/>
        </w:rPr>
        <w:t>cwblhau asesiad risg, sydd yn cynnwys ystyriaeth o unrhyw risgiau hylendid neu ddiogelwch sy’n deillio o gadw’r anifail neu greadur penodol.</w:t>
      </w:r>
    </w:p>
    <w:p w14:paraId="5078DED5" w14:textId="0521F1F0" w:rsidR="00371F90" w:rsidRDefault="00371F90" w:rsidP="74C32580">
      <w:pPr>
        <w:pStyle w:val="ListParagraph"/>
        <w:numPr>
          <w:ilvl w:val="0"/>
          <w:numId w:val="1"/>
        </w:numPr>
        <w:rPr>
          <w:rFonts w:ascii="Arial" w:eastAsia="Arial" w:hAnsi="Arial" w:cs="Arial"/>
          <w:sz w:val="24"/>
          <w:szCs w:val="24"/>
        </w:rPr>
      </w:pPr>
      <w:r>
        <w:rPr>
          <w:rFonts w:ascii="Arial" w:eastAsia="Arial" w:hAnsi="Arial" w:cs="Arial"/>
          <w:sz w:val="24"/>
          <w:szCs w:val="24"/>
        </w:rPr>
        <w:t>sicrhau bod cartref addas a diogel yn cael ei ddarparu ar gyfer yr anifail neu greadur.</w:t>
      </w:r>
    </w:p>
    <w:p w14:paraId="1CAB8F06" w14:textId="6FDA0690" w:rsidR="00371F90" w:rsidRDefault="00371F90" w:rsidP="74C32580">
      <w:pPr>
        <w:pStyle w:val="ListParagraph"/>
        <w:numPr>
          <w:ilvl w:val="0"/>
          <w:numId w:val="1"/>
        </w:numPr>
        <w:rPr>
          <w:rFonts w:ascii="Arial" w:eastAsia="Arial" w:hAnsi="Arial" w:cs="Arial"/>
          <w:sz w:val="24"/>
          <w:szCs w:val="24"/>
        </w:rPr>
      </w:pPr>
      <w:r>
        <w:rPr>
          <w:rFonts w:ascii="Arial" w:eastAsia="Arial" w:hAnsi="Arial" w:cs="Arial"/>
          <w:sz w:val="24"/>
          <w:szCs w:val="24"/>
        </w:rPr>
        <w:t>sicrhau cynnig y bwyd / maeth cywir i’r anifail neu greadur, ar yr amser cywir.</w:t>
      </w:r>
    </w:p>
    <w:p w14:paraId="4104CA84" w14:textId="1BCFCC64" w:rsidR="00371F90" w:rsidRDefault="001B4857" w:rsidP="74C32580">
      <w:pPr>
        <w:pStyle w:val="ListParagraph"/>
        <w:numPr>
          <w:ilvl w:val="0"/>
          <w:numId w:val="1"/>
        </w:numPr>
        <w:rPr>
          <w:rFonts w:ascii="Arial" w:eastAsia="Arial" w:hAnsi="Arial" w:cs="Arial"/>
          <w:sz w:val="24"/>
          <w:szCs w:val="24"/>
        </w:rPr>
      </w:pPr>
      <w:r>
        <w:rPr>
          <w:rFonts w:ascii="Arial" w:hAnsi="Arial" w:cs="Arial"/>
          <w:sz w:val="24"/>
          <w:szCs w:val="24"/>
        </w:rPr>
        <w:t>sicrhau bod unrhyw frechiadau, triniaeth feddygol ac anghenion gofal cyffredinol yr anifail neu greadur yn gyfredol ac yn cael eu cofnodi.</w:t>
      </w:r>
    </w:p>
    <w:p w14:paraId="06B52F24" w14:textId="77777777" w:rsidR="006E3C57" w:rsidRDefault="006E3C57" w:rsidP="006E3C57">
      <w:pPr>
        <w:pStyle w:val="ListParagraph"/>
        <w:numPr>
          <w:ilvl w:val="0"/>
          <w:numId w:val="1"/>
        </w:numPr>
        <w:rPr>
          <w:rFonts w:ascii="Arial" w:eastAsia="Arial" w:hAnsi="Arial" w:cs="Arial"/>
          <w:sz w:val="24"/>
          <w:szCs w:val="24"/>
        </w:rPr>
      </w:pPr>
      <w:r>
        <w:rPr>
          <w:rFonts w:ascii="Arial" w:eastAsia="Arial" w:hAnsi="Arial" w:cs="Arial"/>
          <w:sz w:val="24"/>
          <w:szCs w:val="24"/>
        </w:rPr>
        <w:t>sicrhau bod cartref yr anifail neu greadur yn cael ei lanhau yn rheolaidd.</w:t>
      </w:r>
    </w:p>
    <w:p w14:paraId="2993255E" w14:textId="352D682F" w:rsidR="00AE2073" w:rsidRPr="00AE2073" w:rsidRDefault="001B4857" w:rsidP="00AE2073">
      <w:pPr>
        <w:pStyle w:val="ListParagraph"/>
        <w:numPr>
          <w:ilvl w:val="0"/>
          <w:numId w:val="1"/>
        </w:numPr>
        <w:rPr>
          <w:rFonts w:ascii="Arial" w:eastAsia="Arial" w:hAnsi="Arial" w:cs="Arial"/>
          <w:sz w:val="24"/>
          <w:szCs w:val="24"/>
        </w:rPr>
      </w:pPr>
      <w:r>
        <w:rPr>
          <w:rFonts w:ascii="Arial" w:hAnsi="Arial" w:cs="Arial"/>
          <w:sz w:val="24"/>
          <w:szCs w:val="24"/>
        </w:rPr>
        <w:t>sicrhau bod staff ac eraill yn gwisgo menig tafladwy wrth lanhau cartref yr anifail neu greadur.</w:t>
      </w:r>
    </w:p>
    <w:p w14:paraId="66A7861E" w14:textId="7F127645" w:rsidR="006E3C57" w:rsidRDefault="001B4857" w:rsidP="74C32580">
      <w:pPr>
        <w:pStyle w:val="ListParagraph"/>
        <w:numPr>
          <w:ilvl w:val="0"/>
          <w:numId w:val="1"/>
        </w:numPr>
        <w:rPr>
          <w:rFonts w:ascii="Arial" w:eastAsia="Arial" w:hAnsi="Arial" w:cs="Arial"/>
          <w:sz w:val="24"/>
          <w:szCs w:val="24"/>
        </w:rPr>
      </w:pPr>
      <w:r>
        <w:rPr>
          <w:rFonts w:ascii="Arial" w:hAnsi="Arial" w:cs="Arial"/>
          <w:sz w:val="24"/>
          <w:szCs w:val="24"/>
        </w:rPr>
        <w:t>sicrhau bod staff yn goruchwylio plant ar bob achlysur wrth ymwneud a’r anifail neu greadur.</w:t>
      </w:r>
    </w:p>
    <w:p w14:paraId="363EDAF6" w14:textId="4863B4B6" w:rsidR="00371F90" w:rsidRDefault="001B4857" w:rsidP="74C32580">
      <w:pPr>
        <w:pStyle w:val="ListParagraph"/>
        <w:numPr>
          <w:ilvl w:val="0"/>
          <w:numId w:val="1"/>
        </w:numPr>
        <w:rPr>
          <w:rFonts w:ascii="Arial" w:eastAsia="Arial" w:hAnsi="Arial" w:cs="Arial"/>
          <w:sz w:val="24"/>
          <w:szCs w:val="24"/>
        </w:rPr>
      </w:pPr>
      <w:r>
        <w:rPr>
          <w:rFonts w:ascii="Arial" w:hAnsi="Arial" w:cs="Arial"/>
          <w:sz w:val="24"/>
          <w:szCs w:val="24"/>
        </w:rPr>
        <w:t xml:space="preserve">sicrhau bod plant yn ymwybodol o, ac yn dilyn y dulliau cywir o ymdrin </w:t>
      </w:r>
      <w:proofErr w:type="spellStart"/>
      <w:r>
        <w:rPr>
          <w:rFonts w:ascii="Arial" w:hAnsi="Arial" w:cs="Arial"/>
          <w:sz w:val="24"/>
          <w:szCs w:val="24"/>
        </w:rPr>
        <w:t>â’r</w:t>
      </w:r>
      <w:proofErr w:type="spellEnd"/>
      <w:r>
        <w:rPr>
          <w:rFonts w:ascii="Arial" w:hAnsi="Arial" w:cs="Arial"/>
          <w:sz w:val="24"/>
          <w:szCs w:val="24"/>
        </w:rPr>
        <w:t xml:space="preserve"> anifail neu greadur penodol.</w:t>
      </w:r>
    </w:p>
    <w:p w14:paraId="25F1721D" w14:textId="1239FE50" w:rsidR="00AE2073" w:rsidRDefault="001B4857" w:rsidP="74C32580">
      <w:pPr>
        <w:pStyle w:val="ListParagraph"/>
        <w:numPr>
          <w:ilvl w:val="0"/>
          <w:numId w:val="1"/>
        </w:numPr>
        <w:rPr>
          <w:rFonts w:ascii="Arial" w:eastAsia="Arial" w:hAnsi="Arial" w:cs="Arial"/>
          <w:sz w:val="24"/>
          <w:szCs w:val="24"/>
        </w:rPr>
      </w:pPr>
      <w:r>
        <w:rPr>
          <w:rFonts w:ascii="Arial" w:hAnsi="Arial" w:cs="Arial"/>
          <w:sz w:val="24"/>
          <w:szCs w:val="24"/>
        </w:rPr>
        <w:t>sicrhau bod staff a phlant yn golchi dwylo ar ôl ymdrin ag anifail neu greadur byw arall.</w:t>
      </w:r>
    </w:p>
    <w:p w14:paraId="507529E4" w14:textId="0403F022" w:rsidR="00AE2073" w:rsidRDefault="001B4857" w:rsidP="00AE2073">
      <w:pPr>
        <w:pStyle w:val="ListParagraph"/>
        <w:numPr>
          <w:ilvl w:val="0"/>
          <w:numId w:val="1"/>
        </w:numPr>
        <w:rPr>
          <w:rFonts w:ascii="Arial" w:eastAsia="Arial" w:hAnsi="Arial" w:cs="Arial"/>
          <w:sz w:val="24"/>
          <w:szCs w:val="24"/>
        </w:rPr>
      </w:pPr>
      <w:r>
        <w:rPr>
          <w:rFonts w:ascii="Arial" w:hAnsi="Arial" w:cs="Arial"/>
          <w:sz w:val="24"/>
          <w:szCs w:val="24"/>
        </w:rPr>
        <w:t>sicrhau bod staff a phlant yn golchi dwylo ar ôl ymdrin â bwyd yr anifail neu greadur byw arall.</w:t>
      </w:r>
    </w:p>
    <w:p w14:paraId="35A4900D" w14:textId="77777777" w:rsidR="006A5706" w:rsidRPr="006A5706" w:rsidRDefault="001B4857" w:rsidP="74C32580">
      <w:pPr>
        <w:pStyle w:val="ListParagraph"/>
        <w:numPr>
          <w:ilvl w:val="0"/>
          <w:numId w:val="1"/>
        </w:numPr>
        <w:rPr>
          <w:rFonts w:ascii="Arial" w:eastAsia="Arial" w:hAnsi="Arial" w:cs="Arial"/>
          <w:sz w:val="24"/>
          <w:szCs w:val="24"/>
        </w:rPr>
      </w:pPr>
      <w:r>
        <w:rPr>
          <w:rFonts w:ascii="Arial" w:hAnsi="Arial" w:cs="Arial"/>
          <w:sz w:val="24"/>
          <w:szCs w:val="24"/>
        </w:rPr>
        <w:t>gwneud trefniadau amgen priodol ar gyfer gofal yr anifail neu greadur yn ystod cyfnodau cau’r Cylch Meithrin e.e. dros y penwythnos / ar ddiwrnod INSET / dros gyfnodau gwyliau</w:t>
      </w:r>
    </w:p>
    <w:p w14:paraId="39669AF5" w14:textId="0C5BA1F8" w:rsidR="002867DD" w:rsidRPr="002A21B4" w:rsidRDefault="006A5706" w:rsidP="002A21B4">
      <w:pPr>
        <w:pStyle w:val="ListParagraph"/>
        <w:numPr>
          <w:ilvl w:val="0"/>
          <w:numId w:val="1"/>
        </w:numPr>
        <w:rPr>
          <w:rFonts w:ascii="Arial" w:hAnsi="Arial" w:cs="Arial"/>
          <w:sz w:val="24"/>
          <w:szCs w:val="24"/>
          <w:u w:val="single"/>
        </w:rPr>
      </w:pPr>
      <w:r w:rsidRPr="002A21B4">
        <w:rPr>
          <w:rFonts w:ascii="Arial" w:hAnsi="Arial" w:cs="Arial"/>
          <w:sz w:val="24"/>
          <w:szCs w:val="24"/>
        </w:rPr>
        <w:t xml:space="preserve">sicrhau bod dodrefn yn cael eu golchi gyda hylif gwrth-facteriol </w:t>
      </w:r>
      <w:r w:rsidR="00C95B12" w:rsidRPr="002A21B4">
        <w:rPr>
          <w:rFonts w:ascii="Arial" w:hAnsi="Arial" w:cs="Arial"/>
          <w:sz w:val="24"/>
          <w:szCs w:val="24"/>
        </w:rPr>
        <w:t xml:space="preserve">rhag ofn bod </w:t>
      </w:r>
      <w:r w:rsidR="002A21B4">
        <w:rPr>
          <w:rFonts w:ascii="Arial" w:hAnsi="Arial" w:cs="Arial"/>
          <w:sz w:val="24"/>
          <w:szCs w:val="24"/>
        </w:rPr>
        <w:t xml:space="preserve">yna </w:t>
      </w:r>
      <w:r w:rsidRPr="002A21B4">
        <w:rPr>
          <w:rFonts w:ascii="Arial" w:hAnsi="Arial" w:cs="Arial"/>
          <w:sz w:val="24"/>
          <w:szCs w:val="24"/>
        </w:rPr>
        <w:t>olion yr anifa</w:t>
      </w:r>
      <w:r w:rsidR="00C95B12" w:rsidRPr="002A21B4">
        <w:rPr>
          <w:rFonts w:ascii="Arial" w:hAnsi="Arial" w:cs="Arial"/>
          <w:sz w:val="24"/>
          <w:szCs w:val="24"/>
        </w:rPr>
        <w:t>i</w:t>
      </w:r>
      <w:r w:rsidRPr="002A21B4">
        <w:rPr>
          <w:rFonts w:ascii="Arial" w:hAnsi="Arial" w:cs="Arial"/>
          <w:sz w:val="24"/>
          <w:szCs w:val="24"/>
        </w:rPr>
        <w:t>l neu</w:t>
      </w:r>
      <w:r w:rsidR="00C95B12" w:rsidRPr="002A21B4">
        <w:rPr>
          <w:rFonts w:ascii="Arial" w:hAnsi="Arial" w:cs="Arial"/>
          <w:sz w:val="24"/>
          <w:szCs w:val="24"/>
        </w:rPr>
        <w:t>’r</w:t>
      </w:r>
      <w:r w:rsidRPr="002A21B4">
        <w:rPr>
          <w:rFonts w:ascii="Arial" w:hAnsi="Arial" w:cs="Arial"/>
          <w:sz w:val="24"/>
          <w:szCs w:val="24"/>
        </w:rPr>
        <w:t xml:space="preserve"> ca</w:t>
      </w:r>
      <w:r w:rsidR="006F282F" w:rsidRPr="002A21B4">
        <w:rPr>
          <w:rFonts w:ascii="Arial" w:hAnsi="Arial" w:cs="Arial"/>
          <w:sz w:val="24"/>
          <w:szCs w:val="24"/>
        </w:rPr>
        <w:t>well</w:t>
      </w:r>
      <w:r w:rsidR="002A21B4">
        <w:rPr>
          <w:rFonts w:ascii="Arial" w:hAnsi="Arial" w:cs="Arial"/>
          <w:sz w:val="24"/>
          <w:szCs w:val="24"/>
        </w:rPr>
        <w:t>.</w:t>
      </w:r>
      <w:r w:rsidR="002867DD" w:rsidRPr="002A21B4">
        <w:rPr>
          <w:rFonts w:ascii="Arial" w:hAnsi="Arial" w:cs="Arial"/>
          <w:sz w:val="24"/>
          <w:szCs w:val="24"/>
          <w:u w:val="single"/>
        </w:rPr>
        <w:br w:type="page"/>
      </w:r>
      <w:bookmarkStart w:id="1" w:name="cysill"/>
      <w:bookmarkEnd w:id="1"/>
    </w:p>
    <w:p w14:paraId="5A12E60A" w14:textId="77777777" w:rsidR="002867DD" w:rsidRPr="00A535AC" w:rsidRDefault="002867DD" w:rsidP="002867DD">
      <w:pPr>
        <w:pStyle w:val="ListParagraph"/>
        <w:numPr>
          <w:ilvl w:val="0"/>
          <w:numId w:val="5"/>
        </w:numPr>
        <w:rPr>
          <w:rFonts w:ascii="Arial" w:hAnsi="Arial" w:cs="Arial"/>
          <w:sz w:val="24"/>
          <w:szCs w:val="24"/>
          <w:lang w:val="en-GB"/>
        </w:rPr>
      </w:pPr>
      <w:r w:rsidRPr="00A535AC">
        <w:rPr>
          <w:rFonts w:ascii="Arial" w:hAnsi="Arial" w:cs="Arial"/>
          <w:sz w:val="24"/>
          <w:szCs w:val="24"/>
          <w:lang w:val="en-GB"/>
        </w:rPr>
        <w:lastRenderedPageBreak/>
        <w:t>Ask parents/carers to share all information regarding allergies or allergic reactions that they are aware of, by completing the relevant paperwork.</w:t>
      </w:r>
    </w:p>
    <w:p w14:paraId="4E5FB147" w14:textId="77777777" w:rsidR="002867DD" w:rsidRDefault="002867DD">
      <w:pPr>
        <w:rPr>
          <w:rFonts w:ascii="Arial" w:eastAsia="Arial" w:hAnsi="Arial" w:cs="Arial"/>
          <w:sz w:val="24"/>
          <w:szCs w:val="24"/>
        </w:rPr>
      </w:pPr>
    </w:p>
    <w:p w14:paraId="4820C696" w14:textId="77777777" w:rsidR="002867DD" w:rsidRPr="00A535AC" w:rsidRDefault="002867DD" w:rsidP="002867DD">
      <w:pPr>
        <w:rPr>
          <w:rFonts w:ascii="Arial" w:hAnsi="Arial" w:cs="Arial"/>
          <w:sz w:val="24"/>
          <w:szCs w:val="24"/>
          <w:lang w:val="en-GB"/>
        </w:rPr>
      </w:pPr>
      <w:r w:rsidRPr="00A535AC">
        <w:rPr>
          <w:rFonts w:ascii="Arial" w:hAnsi="Arial" w:cs="Arial"/>
          <w:sz w:val="24"/>
          <w:szCs w:val="24"/>
          <w:lang w:val="en-GB"/>
        </w:rPr>
        <w:t xml:space="preserve">Should a child require urgent medical care and the Cylch Meithrin be unable to contact the parent/carer/guardian or other emergency contact, </w:t>
      </w:r>
      <w:proofErr w:type="gramStart"/>
      <w:r w:rsidRPr="00A535AC">
        <w:rPr>
          <w:rFonts w:ascii="Arial" w:hAnsi="Arial" w:cs="Arial"/>
          <w:sz w:val="24"/>
          <w:szCs w:val="24"/>
          <w:lang w:val="en-GB"/>
        </w:rPr>
        <w:t>then</w:t>
      </w:r>
      <w:proofErr w:type="gramEnd"/>
      <w:r w:rsidRPr="00A535AC">
        <w:rPr>
          <w:rFonts w:ascii="Arial" w:hAnsi="Arial" w:cs="Arial"/>
          <w:sz w:val="24"/>
          <w:szCs w:val="24"/>
          <w:lang w:val="en-GB"/>
        </w:rPr>
        <w:t xml:space="preserve"> the </w:t>
      </w:r>
      <w:proofErr w:type="spellStart"/>
      <w:r w:rsidRPr="00A535AC">
        <w:rPr>
          <w:rFonts w:ascii="Arial" w:hAnsi="Arial" w:cs="Arial"/>
          <w:sz w:val="24"/>
          <w:szCs w:val="24"/>
          <w:lang w:val="en-GB"/>
        </w:rPr>
        <w:t>Cylch</w:t>
      </w:r>
      <w:proofErr w:type="spellEnd"/>
      <w:r w:rsidRPr="00A535AC">
        <w:rPr>
          <w:rFonts w:ascii="Arial" w:hAnsi="Arial" w:cs="Arial"/>
          <w:sz w:val="24"/>
          <w:szCs w:val="24"/>
          <w:lang w:val="en-GB"/>
        </w:rPr>
        <w:t xml:space="preserve"> </w:t>
      </w:r>
      <w:proofErr w:type="spellStart"/>
      <w:r w:rsidRPr="00A535AC">
        <w:rPr>
          <w:rFonts w:ascii="Arial" w:hAnsi="Arial" w:cs="Arial"/>
          <w:sz w:val="24"/>
          <w:szCs w:val="24"/>
          <w:lang w:val="en-GB"/>
        </w:rPr>
        <w:t>Meithin</w:t>
      </w:r>
      <w:proofErr w:type="spellEnd"/>
      <w:r w:rsidRPr="00A535AC">
        <w:rPr>
          <w:rFonts w:ascii="Arial" w:hAnsi="Arial" w:cs="Arial"/>
          <w:sz w:val="24"/>
          <w:szCs w:val="24"/>
          <w:lang w:val="en-GB"/>
        </w:rPr>
        <w:t xml:space="preserve"> will make the necessary arrangements in order to ensure the child’s safety.     </w:t>
      </w:r>
    </w:p>
    <w:p w14:paraId="2C6F4182" w14:textId="651086E9" w:rsidR="002867DD" w:rsidRPr="00A535AC" w:rsidRDefault="002867DD" w:rsidP="002867DD">
      <w:pPr>
        <w:spacing w:line="276" w:lineRule="auto"/>
        <w:ind w:right="-54"/>
        <w:rPr>
          <w:rFonts w:ascii="Arial" w:hAnsi="Arial" w:cs="Arial"/>
          <w:sz w:val="24"/>
          <w:szCs w:val="24"/>
          <w:lang w:val="en-GB"/>
        </w:rPr>
      </w:pPr>
      <w:r w:rsidRPr="00A535AC">
        <w:rPr>
          <w:rFonts w:ascii="Arial" w:hAnsi="Arial" w:cs="Arial"/>
          <w:sz w:val="24"/>
          <w:szCs w:val="24"/>
          <w:lang w:val="en-GB"/>
        </w:rPr>
        <w:t xml:space="preserve">By signing the </w:t>
      </w:r>
      <w:r w:rsidRPr="00A535AC">
        <w:rPr>
          <w:rFonts w:ascii="Arial" w:hAnsi="Arial" w:cs="Arial"/>
          <w:b/>
          <w:sz w:val="24"/>
          <w:szCs w:val="24"/>
          <w:lang w:val="en-GB"/>
        </w:rPr>
        <w:t>childcare agreement</w:t>
      </w:r>
      <w:r w:rsidRPr="00A535AC">
        <w:rPr>
          <w:rFonts w:ascii="Arial" w:hAnsi="Arial" w:cs="Arial"/>
          <w:sz w:val="24"/>
          <w:szCs w:val="24"/>
          <w:lang w:val="en-GB"/>
        </w:rPr>
        <w:t xml:space="preserve"> and the </w:t>
      </w:r>
      <w:r w:rsidRPr="00A535AC">
        <w:rPr>
          <w:rFonts w:ascii="Arial" w:hAnsi="Arial" w:cs="Arial"/>
          <w:b/>
          <w:sz w:val="24"/>
          <w:szCs w:val="24"/>
          <w:lang w:val="en-GB"/>
        </w:rPr>
        <w:t>registration form</w:t>
      </w:r>
      <w:r w:rsidRPr="00A535AC">
        <w:rPr>
          <w:rFonts w:ascii="Arial" w:hAnsi="Arial" w:cs="Arial"/>
          <w:sz w:val="24"/>
          <w:szCs w:val="24"/>
          <w:lang w:val="en-GB"/>
        </w:rPr>
        <w:t xml:space="preserve">, parents/carers permit the </w:t>
      </w:r>
      <w:r w:rsidRPr="00A535AC">
        <w:rPr>
          <w:rFonts w:ascii="Arial" w:hAnsi="Arial" w:cs="Arial"/>
          <w:b/>
          <w:sz w:val="24"/>
          <w:szCs w:val="24"/>
          <w:lang w:val="en-GB"/>
        </w:rPr>
        <w:t>Cylch Meithrin</w:t>
      </w:r>
      <w:r w:rsidRPr="00A535AC">
        <w:rPr>
          <w:rFonts w:ascii="Arial" w:hAnsi="Arial" w:cs="Arial"/>
          <w:sz w:val="24"/>
          <w:szCs w:val="24"/>
          <w:lang w:val="en-GB"/>
        </w:rPr>
        <w:t xml:space="preserve"> to authorise any urgent medical treatment which may be necessary in an emergency. (</w:t>
      </w:r>
      <w:r w:rsidRPr="00A535AC">
        <w:rPr>
          <w:rFonts w:ascii="Arial" w:hAnsi="Arial" w:cs="Arial"/>
          <w:b/>
          <w:sz w:val="24"/>
          <w:szCs w:val="24"/>
          <w:lang w:val="en-GB"/>
        </w:rPr>
        <w:t>See Form P1-1</w:t>
      </w:r>
      <w:r w:rsidR="003552AD">
        <w:rPr>
          <w:rFonts w:ascii="Arial" w:hAnsi="Arial" w:cs="Arial"/>
          <w:b/>
          <w:sz w:val="24"/>
          <w:szCs w:val="24"/>
          <w:lang w:val="en-GB"/>
        </w:rPr>
        <w:t>2</w:t>
      </w:r>
      <w:r w:rsidRPr="00A535AC">
        <w:rPr>
          <w:rFonts w:ascii="Arial" w:hAnsi="Arial" w:cs="Arial"/>
          <w:sz w:val="24"/>
          <w:szCs w:val="24"/>
          <w:lang w:val="en-GB"/>
        </w:rPr>
        <w:t xml:space="preserve">). A person with legal parental responsibility must have signed this form. </w:t>
      </w:r>
    </w:p>
    <w:p w14:paraId="4330E9F9" w14:textId="77777777" w:rsidR="002867DD" w:rsidRDefault="002867DD">
      <w:pPr>
        <w:rPr>
          <w:rFonts w:ascii="Arial" w:eastAsia="Arial" w:hAnsi="Arial" w:cs="Arial"/>
          <w:sz w:val="24"/>
          <w:szCs w:val="24"/>
        </w:rPr>
      </w:pPr>
    </w:p>
    <w:p w14:paraId="44A8469B" w14:textId="77777777" w:rsidR="002867DD" w:rsidRPr="00A535AC" w:rsidRDefault="002867DD" w:rsidP="002867DD">
      <w:pPr>
        <w:rPr>
          <w:rFonts w:ascii="Arial" w:eastAsia="Arial" w:hAnsi="Arial" w:cs="Arial"/>
          <w:sz w:val="24"/>
          <w:szCs w:val="24"/>
          <w:lang w:val="en-GB"/>
        </w:rPr>
      </w:pPr>
      <w:r w:rsidRPr="00A535AC">
        <w:rPr>
          <w:rFonts w:ascii="Arial" w:eastAsia="Arial" w:hAnsi="Arial" w:cs="Arial"/>
          <w:sz w:val="24"/>
          <w:szCs w:val="24"/>
          <w:u w:val="single"/>
          <w:lang w:val="en-GB"/>
        </w:rPr>
        <w:t xml:space="preserve">Pets within the Setting </w:t>
      </w:r>
    </w:p>
    <w:p w14:paraId="06A9756A" w14:textId="77777777" w:rsidR="002867DD" w:rsidRPr="00A535AC" w:rsidRDefault="002867DD" w:rsidP="002867DD">
      <w:pPr>
        <w:rPr>
          <w:rFonts w:ascii="Arial" w:eastAsia="Arial" w:hAnsi="Arial" w:cs="Arial"/>
          <w:sz w:val="24"/>
          <w:szCs w:val="24"/>
          <w:lang w:val="en-GB"/>
        </w:rPr>
      </w:pPr>
      <w:r w:rsidRPr="00A535AC">
        <w:rPr>
          <w:rFonts w:ascii="Arial" w:eastAsia="Arial" w:hAnsi="Arial" w:cs="Arial"/>
          <w:sz w:val="24"/>
          <w:szCs w:val="24"/>
          <w:lang w:val="en-GB"/>
        </w:rPr>
        <w:t>The Cylch Meithrin will:</w:t>
      </w:r>
    </w:p>
    <w:p w14:paraId="2E0A1377"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eastAsia="Arial" w:hAnsi="Arial" w:cs="Arial"/>
          <w:sz w:val="24"/>
          <w:szCs w:val="24"/>
          <w:lang w:val="en-GB"/>
        </w:rPr>
        <w:t>seek</w:t>
      </w:r>
      <w:proofErr w:type="gramEnd"/>
      <w:r w:rsidRPr="00A535AC">
        <w:rPr>
          <w:rFonts w:ascii="Arial" w:eastAsia="Arial" w:hAnsi="Arial" w:cs="Arial"/>
          <w:sz w:val="24"/>
          <w:szCs w:val="24"/>
          <w:lang w:val="en-GB"/>
        </w:rPr>
        <w:t xml:space="preserve"> the opinion of parents/carers, children and </w:t>
      </w:r>
      <w:r w:rsidRPr="002867DD">
        <w:rPr>
          <w:rFonts w:ascii="Arial" w:eastAsia="Arial" w:hAnsi="Arial" w:cs="Arial"/>
          <w:sz w:val="24"/>
          <w:szCs w:val="24"/>
          <w:highlight w:val="yellow"/>
          <w:lang w:val="en-GB"/>
        </w:rPr>
        <w:t>the owners of the building</w:t>
      </w:r>
      <w:r w:rsidRPr="00A535AC">
        <w:rPr>
          <w:rFonts w:ascii="Arial" w:eastAsia="Arial" w:hAnsi="Arial" w:cs="Arial"/>
          <w:sz w:val="24"/>
          <w:szCs w:val="24"/>
          <w:lang w:val="en-GB"/>
        </w:rPr>
        <w:t xml:space="preserve"> when choosing an animal or other living creature to keep as a pet in the Cylch Meithrin. </w:t>
      </w:r>
    </w:p>
    <w:p w14:paraId="5399794C"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hAnsi="Arial" w:cs="Arial"/>
          <w:sz w:val="24"/>
          <w:szCs w:val="24"/>
          <w:lang w:val="en-GB"/>
        </w:rPr>
        <w:t>complete</w:t>
      </w:r>
      <w:proofErr w:type="gramEnd"/>
      <w:r w:rsidRPr="00A535AC">
        <w:rPr>
          <w:rFonts w:ascii="Arial" w:hAnsi="Arial" w:cs="Arial"/>
          <w:sz w:val="24"/>
          <w:szCs w:val="24"/>
          <w:lang w:val="en-GB"/>
        </w:rPr>
        <w:t xml:space="preserve"> a risk assessment, which considers any hygiene or safety risks which would stem from keeping a particular animal or creature. </w:t>
      </w:r>
    </w:p>
    <w:p w14:paraId="41CF33DF"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eastAsia="Arial" w:hAnsi="Arial" w:cs="Arial"/>
          <w:sz w:val="24"/>
          <w:szCs w:val="24"/>
          <w:lang w:val="en-GB"/>
        </w:rPr>
        <w:t>ensure</w:t>
      </w:r>
      <w:proofErr w:type="gramEnd"/>
      <w:r w:rsidRPr="00A535AC">
        <w:rPr>
          <w:rFonts w:ascii="Arial" w:eastAsia="Arial" w:hAnsi="Arial" w:cs="Arial"/>
          <w:sz w:val="24"/>
          <w:szCs w:val="24"/>
          <w:lang w:val="en-GB"/>
        </w:rPr>
        <w:t xml:space="preserve"> that the animal or creature is provided with a suitable home and care. </w:t>
      </w:r>
    </w:p>
    <w:p w14:paraId="4505D4FE"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eastAsia="Arial" w:hAnsi="Arial" w:cs="Arial"/>
          <w:sz w:val="24"/>
          <w:szCs w:val="24"/>
          <w:lang w:val="en-GB"/>
        </w:rPr>
        <w:t>ensure</w:t>
      </w:r>
      <w:proofErr w:type="gramEnd"/>
      <w:r w:rsidRPr="00A535AC">
        <w:rPr>
          <w:rFonts w:ascii="Arial" w:eastAsia="Arial" w:hAnsi="Arial" w:cs="Arial"/>
          <w:sz w:val="24"/>
          <w:szCs w:val="24"/>
          <w:lang w:val="en-GB"/>
        </w:rPr>
        <w:t xml:space="preserve"> that the animal or creature is given the correct food/nutrition at the appropriate time.</w:t>
      </w:r>
    </w:p>
    <w:p w14:paraId="0BC8EC18"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hAnsi="Arial" w:cs="Arial"/>
          <w:sz w:val="24"/>
          <w:szCs w:val="24"/>
          <w:lang w:val="en-GB"/>
        </w:rPr>
        <w:t>ensure</w:t>
      </w:r>
      <w:proofErr w:type="gramEnd"/>
      <w:r w:rsidRPr="00A535AC">
        <w:rPr>
          <w:rFonts w:ascii="Arial" w:hAnsi="Arial" w:cs="Arial"/>
          <w:sz w:val="24"/>
          <w:szCs w:val="24"/>
          <w:lang w:val="en-GB"/>
        </w:rPr>
        <w:t xml:space="preserve"> that any inoculations or medical treatment that the animal or creature receives and their general care requirements are recorded and kept up to date. </w:t>
      </w:r>
    </w:p>
    <w:p w14:paraId="361603B3"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eastAsia="Arial" w:hAnsi="Arial" w:cs="Arial"/>
          <w:sz w:val="24"/>
          <w:szCs w:val="24"/>
          <w:lang w:val="en-GB"/>
        </w:rPr>
        <w:t>ensure</w:t>
      </w:r>
      <w:proofErr w:type="gramEnd"/>
      <w:r w:rsidRPr="00A535AC">
        <w:rPr>
          <w:rFonts w:ascii="Arial" w:eastAsia="Arial" w:hAnsi="Arial" w:cs="Arial"/>
          <w:sz w:val="24"/>
          <w:szCs w:val="24"/>
          <w:lang w:val="en-GB"/>
        </w:rPr>
        <w:t xml:space="preserve"> that the animal or creature’s home is cleaned regularly. </w:t>
      </w:r>
    </w:p>
    <w:p w14:paraId="0598BF99"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hAnsi="Arial" w:cs="Arial"/>
          <w:sz w:val="24"/>
          <w:szCs w:val="24"/>
          <w:lang w:val="en-GB"/>
        </w:rPr>
        <w:t>ensure</w:t>
      </w:r>
      <w:proofErr w:type="gramEnd"/>
      <w:r w:rsidRPr="00A535AC">
        <w:rPr>
          <w:rFonts w:ascii="Arial" w:hAnsi="Arial" w:cs="Arial"/>
          <w:sz w:val="24"/>
          <w:szCs w:val="24"/>
          <w:lang w:val="en-GB"/>
        </w:rPr>
        <w:t xml:space="preserve"> that staff and others wear disposable gloves when cleaning the animal or creature’s home. </w:t>
      </w:r>
    </w:p>
    <w:p w14:paraId="4FFB14B1"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hAnsi="Arial" w:cs="Arial"/>
          <w:sz w:val="24"/>
          <w:szCs w:val="24"/>
          <w:lang w:val="en-GB"/>
        </w:rPr>
        <w:t>ensure</w:t>
      </w:r>
      <w:proofErr w:type="gramEnd"/>
      <w:r w:rsidRPr="00A535AC">
        <w:rPr>
          <w:rFonts w:ascii="Arial" w:hAnsi="Arial" w:cs="Arial"/>
          <w:sz w:val="24"/>
          <w:szCs w:val="24"/>
          <w:lang w:val="en-GB"/>
        </w:rPr>
        <w:t xml:space="preserve"> that staff supervise children on each occasion they handle the animal or creature. </w:t>
      </w:r>
    </w:p>
    <w:p w14:paraId="6E55A869"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hAnsi="Arial" w:cs="Arial"/>
          <w:sz w:val="24"/>
          <w:szCs w:val="24"/>
          <w:lang w:val="en-GB"/>
        </w:rPr>
        <w:t>ensure</w:t>
      </w:r>
      <w:proofErr w:type="gramEnd"/>
      <w:r w:rsidRPr="00A535AC">
        <w:rPr>
          <w:rFonts w:ascii="Arial" w:hAnsi="Arial" w:cs="Arial"/>
          <w:sz w:val="24"/>
          <w:szCs w:val="24"/>
          <w:lang w:val="en-GB"/>
        </w:rPr>
        <w:t xml:space="preserve"> that the children are aware of, and follow, the correct handling procedure for that animal or creature. </w:t>
      </w:r>
    </w:p>
    <w:p w14:paraId="672AA360"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hAnsi="Arial" w:cs="Arial"/>
          <w:sz w:val="24"/>
          <w:szCs w:val="24"/>
          <w:lang w:val="en-GB"/>
        </w:rPr>
        <w:t>ensure</w:t>
      </w:r>
      <w:proofErr w:type="gramEnd"/>
      <w:r w:rsidRPr="00A535AC">
        <w:rPr>
          <w:rFonts w:ascii="Arial" w:hAnsi="Arial" w:cs="Arial"/>
          <w:sz w:val="24"/>
          <w:szCs w:val="24"/>
          <w:lang w:val="en-GB"/>
        </w:rPr>
        <w:t xml:space="preserve"> that staff and children wash their hands after handing that animal or creature. </w:t>
      </w:r>
    </w:p>
    <w:p w14:paraId="69CA94FB"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hAnsi="Arial" w:cs="Arial"/>
          <w:sz w:val="24"/>
          <w:szCs w:val="24"/>
          <w:lang w:val="en-GB"/>
        </w:rPr>
        <w:t>ensure</w:t>
      </w:r>
      <w:proofErr w:type="gramEnd"/>
      <w:r w:rsidRPr="00A535AC">
        <w:rPr>
          <w:rFonts w:ascii="Arial" w:hAnsi="Arial" w:cs="Arial"/>
          <w:sz w:val="24"/>
          <w:szCs w:val="24"/>
          <w:lang w:val="en-GB"/>
        </w:rPr>
        <w:t xml:space="preserve"> that staff and children wash their hands after handing the animal or creature’s food. </w:t>
      </w:r>
    </w:p>
    <w:p w14:paraId="1BC24BBC" w14:textId="77777777" w:rsidR="002867DD" w:rsidRPr="002A21B4" w:rsidRDefault="002867DD" w:rsidP="002867DD">
      <w:pPr>
        <w:pStyle w:val="ListParagraph"/>
        <w:numPr>
          <w:ilvl w:val="0"/>
          <w:numId w:val="1"/>
        </w:numPr>
        <w:rPr>
          <w:rFonts w:ascii="Arial" w:eastAsia="Arial" w:hAnsi="Arial" w:cs="Arial"/>
          <w:sz w:val="24"/>
          <w:szCs w:val="24"/>
          <w:lang w:val="en-GB"/>
        </w:rPr>
      </w:pPr>
      <w:r w:rsidRPr="00A535AC">
        <w:rPr>
          <w:rFonts w:ascii="Arial" w:hAnsi="Arial" w:cs="Arial"/>
          <w:sz w:val="24"/>
          <w:szCs w:val="24"/>
          <w:lang w:val="en-GB"/>
        </w:rPr>
        <w:t xml:space="preserve">Make appropriate arrangements for the animal / creature’s care during the periods when the Cylch Meithrin is closed, e.g. over the weekend / INSET days / holidays. </w:t>
      </w:r>
    </w:p>
    <w:p w14:paraId="37A38EFF" w14:textId="0EB4C6D2" w:rsidR="002A21B4" w:rsidRPr="002A21B4" w:rsidRDefault="002A21B4" w:rsidP="002867DD">
      <w:pPr>
        <w:pStyle w:val="ListParagraph"/>
        <w:numPr>
          <w:ilvl w:val="0"/>
          <w:numId w:val="1"/>
        </w:numPr>
        <w:rPr>
          <w:rFonts w:ascii="Arial" w:eastAsia="Arial" w:hAnsi="Arial" w:cs="Arial"/>
          <w:sz w:val="24"/>
          <w:szCs w:val="24"/>
          <w:lang w:val="en-GB"/>
        </w:rPr>
      </w:pPr>
      <w:proofErr w:type="spellStart"/>
      <w:r>
        <w:rPr>
          <w:rStyle w:val="tlid-translation"/>
          <w:rFonts w:ascii="Arial" w:hAnsi="Arial" w:cs="Arial"/>
          <w:sz w:val="24"/>
          <w:szCs w:val="24"/>
        </w:rPr>
        <w:t>ensure</w:t>
      </w:r>
      <w:proofErr w:type="spellEnd"/>
      <w:r>
        <w:rPr>
          <w:rStyle w:val="tlid-translation"/>
          <w:rFonts w:ascii="Arial" w:hAnsi="Arial" w:cs="Arial"/>
          <w:sz w:val="24"/>
          <w:szCs w:val="24"/>
        </w:rPr>
        <w:t xml:space="preserve"> </w:t>
      </w:r>
      <w:proofErr w:type="spellStart"/>
      <w:r>
        <w:rPr>
          <w:rStyle w:val="tlid-translation"/>
          <w:rFonts w:ascii="Arial" w:hAnsi="Arial" w:cs="Arial"/>
          <w:sz w:val="24"/>
          <w:szCs w:val="24"/>
        </w:rPr>
        <w:t>that</w:t>
      </w:r>
      <w:proofErr w:type="spellEnd"/>
      <w:r>
        <w:rPr>
          <w:rStyle w:val="tlid-translation"/>
          <w:rFonts w:ascii="Arial" w:hAnsi="Arial" w:cs="Arial"/>
          <w:sz w:val="24"/>
          <w:szCs w:val="24"/>
        </w:rPr>
        <w:t xml:space="preserve"> </w:t>
      </w:r>
      <w:proofErr w:type="spellStart"/>
      <w:r>
        <w:rPr>
          <w:rStyle w:val="tlid-translation"/>
          <w:rFonts w:ascii="Arial" w:hAnsi="Arial" w:cs="Arial"/>
          <w:sz w:val="24"/>
          <w:szCs w:val="24"/>
        </w:rPr>
        <w:t>furniture</w:t>
      </w:r>
      <w:proofErr w:type="spellEnd"/>
      <w:r>
        <w:rPr>
          <w:rStyle w:val="tlid-translation"/>
          <w:rFonts w:ascii="Arial" w:hAnsi="Arial" w:cs="Arial"/>
          <w:sz w:val="24"/>
          <w:szCs w:val="24"/>
        </w:rPr>
        <w:t xml:space="preserve"> is </w:t>
      </w:r>
      <w:proofErr w:type="spellStart"/>
      <w:r>
        <w:rPr>
          <w:rStyle w:val="tlid-translation"/>
          <w:rFonts w:ascii="Arial" w:hAnsi="Arial" w:cs="Arial"/>
          <w:sz w:val="24"/>
          <w:szCs w:val="24"/>
        </w:rPr>
        <w:t>cleaned</w:t>
      </w:r>
      <w:proofErr w:type="spellEnd"/>
      <w:r w:rsidRPr="002A21B4">
        <w:rPr>
          <w:rStyle w:val="tlid-translation"/>
          <w:rFonts w:ascii="Arial" w:hAnsi="Arial" w:cs="Arial"/>
          <w:sz w:val="24"/>
          <w:szCs w:val="24"/>
        </w:rPr>
        <w:t xml:space="preserve"> </w:t>
      </w:r>
      <w:proofErr w:type="spellStart"/>
      <w:r w:rsidRPr="002A21B4">
        <w:rPr>
          <w:rStyle w:val="tlid-translation"/>
          <w:rFonts w:ascii="Arial" w:hAnsi="Arial" w:cs="Arial"/>
          <w:sz w:val="24"/>
          <w:szCs w:val="24"/>
        </w:rPr>
        <w:t>with</w:t>
      </w:r>
      <w:proofErr w:type="spellEnd"/>
      <w:r w:rsidRPr="002A21B4">
        <w:rPr>
          <w:rStyle w:val="tlid-translation"/>
          <w:rFonts w:ascii="Arial" w:hAnsi="Arial" w:cs="Arial"/>
          <w:sz w:val="24"/>
          <w:szCs w:val="24"/>
        </w:rPr>
        <w:t xml:space="preserve"> </w:t>
      </w:r>
      <w:proofErr w:type="spellStart"/>
      <w:r w:rsidRPr="002A21B4">
        <w:rPr>
          <w:rStyle w:val="tlid-translation"/>
          <w:rFonts w:ascii="Arial" w:hAnsi="Arial" w:cs="Arial"/>
          <w:sz w:val="24"/>
          <w:szCs w:val="24"/>
        </w:rPr>
        <w:t>anti-bacterial</w:t>
      </w:r>
      <w:proofErr w:type="spellEnd"/>
      <w:r w:rsidRPr="002A21B4">
        <w:rPr>
          <w:rStyle w:val="tlid-translation"/>
          <w:rFonts w:ascii="Arial" w:hAnsi="Arial" w:cs="Arial"/>
          <w:sz w:val="24"/>
          <w:szCs w:val="24"/>
        </w:rPr>
        <w:t xml:space="preserve"> </w:t>
      </w:r>
      <w:proofErr w:type="spellStart"/>
      <w:r w:rsidRPr="002A21B4">
        <w:rPr>
          <w:rStyle w:val="tlid-translation"/>
          <w:rFonts w:ascii="Arial" w:hAnsi="Arial" w:cs="Arial"/>
          <w:sz w:val="24"/>
          <w:szCs w:val="24"/>
        </w:rPr>
        <w:t>fluid</w:t>
      </w:r>
      <w:proofErr w:type="spellEnd"/>
      <w:r w:rsidRPr="002A21B4">
        <w:rPr>
          <w:rStyle w:val="tlid-translation"/>
          <w:rFonts w:ascii="Arial" w:hAnsi="Arial" w:cs="Arial"/>
          <w:sz w:val="24"/>
          <w:szCs w:val="24"/>
        </w:rPr>
        <w:t xml:space="preserve"> </w:t>
      </w:r>
      <w:proofErr w:type="spellStart"/>
      <w:r w:rsidRPr="002A21B4">
        <w:rPr>
          <w:rStyle w:val="tlid-translation"/>
          <w:rFonts w:ascii="Arial" w:hAnsi="Arial" w:cs="Arial"/>
          <w:sz w:val="24"/>
          <w:szCs w:val="24"/>
        </w:rPr>
        <w:t>in</w:t>
      </w:r>
      <w:proofErr w:type="spellEnd"/>
      <w:r w:rsidRPr="002A21B4">
        <w:rPr>
          <w:rStyle w:val="tlid-translation"/>
          <w:rFonts w:ascii="Arial" w:hAnsi="Arial" w:cs="Arial"/>
          <w:sz w:val="24"/>
          <w:szCs w:val="24"/>
        </w:rPr>
        <w:t xml:space="preserve"> </w:t>
      </w:r>
      <w:proofErr w:type="spellStart"/>
      <w:r w:rsidRPr="002A21B4">
        <w:rPr>
          <w:rStyle w:val="tlid-translation"/>
          <w:rFonts w:ascii="Arial" w:hAnsi="Arial" w:cs="Arial"/>
          <w:sz w:val="24"/>
          <w:szCs w:val="24"/>
        </w:rPr>
        <w:t>case</w:t>
      </w:r>
      <w:proofErr w:type="spellEnd"/>
      <w:r w:rsidRPr="002A21B4">
        <w:rPr>
          <w:rStyle w:val="tlid-translation"/>
          <w:rFonts w:ascii="Arial" w:hAnsi="Arial" w:cs="Arial"/>
          <w:sz w:val="24"/>
          <w:szCs w:val="24"/>
        </w:rPr>
        <w:t xml:space="preserve"> </w:t>
      </w:r>
      <w:proofErr w:type="spellStart"/>
      <w:r w:rsidRPr="002A21B4">
        <w:rPr>
          <w:rStyle w:val="tlid-translation"/>
          <w:rFonts w:ascii="Arial" w:hAnsi="Arial" w:cs="Arial"/>
          <w:sz w:val="24"/>
          <w:szCs w:val="24"/>
        </w:rPr>
        <w:t>th</w:t>
      </w:r>
      <w:r>
        <w:rPr>
          <w:rStyle w:val="tlid-translation"/>
          <w:rFonts w:ascii="Arial" w:hAnsi="Arial" w:cs="Arial"/>
          <w:sz w:val="24"/>
          <w:szCs w:val="24"/>
        </w:rPr>
        <w:t>ere</w:t>
      </w:r>
      <w:proofErr w:type="spellEnd"/>
      <w:r>
        <w:rPr>
          <w:rStyle w:val="tlid-translation"/>
          <w:rFonts w:ascii="Arial" w:hAnsi="Arial" w:cs="Arial"/>
          <w:sz w:val="24"/>
          <w:szCs w:val="24"/>
        </w:rPr>
        <w:t xml:space="preserve"> </w:t>
      </w:r>
      <w:proofErr w:type="spellStart"/>
      <w:r>
        <w:rPr>
          <w:rStyle w:val="tlid-translation"/>
          <w:rFonts w:ascii="Arial" w:hAnsi="Arial" w:cs="Arial"/>
          <w:sz w:val="24"/>
          <w:szCs w:val="24"/>
        </w:rPr>
        <w:t>are</w:t>
      </w:r>
      <w:proofErr w:type="spellEnd"/>
      <w:r>
        <w:rPr>
          <w:rStyle w:val="tlid-translation"/>
          <w:rFonts w:ascii="Arial" w:hAnsi="Arial" w:cs="Arial"/>
          <w:sz w:val="24"/>
          <w:szCs w:val="24"/>
        </w:rPr>
        <w:t xml:space="preserve"> </w:t>
      </w:r>
      <w:proofErr w:type="spellStart"/>
      <w:r>
        <w:rPr>
          <w:rStyle w:val="tlid-translation"/>
          <w:rFonts w:ascii="Arial" w:hAnsi="Arial" w:cs="Arial"/>
          <w:sz w:val="24"/>
          <w:szCs w:val="24"/>
        </w:rPr>
        <w:t>traces</w:t>
      </w:r>
      <w:proofErr w:type="spellEnd"/>
      <w:r>
        <w:rPr>
          <w:rStyle w:val="tlid-translation"/>
          <w:rFonts w:ascii="Arial" w:hAnsi="Arial" w:cs="Arial"/>
          <w:sz w:val="24"/>
          <w:szCs w:val="24"/>
        </w:rPr>
        <w:t xml:space="preserve"> of the </w:t>
      </w:r>
      <w:proofErr w:type="spellStart"/>
      <w:r>
        <w:rPr>
          <w:rStyle w:val="tlid-translation"/>
          <w:rFonts w:ascii="Arial" w:hAnsi="Arial" w:cs="Arial"/>
          <w:sz w:val="24"/>
          <w:szCs w:val="24"/>
        </w:rPr>
        <w:t>animal</w:t>
      </w:r>
      <w:proofErr w:type="spellEnd"/>
      <w:r>
        <w:rPr>
          <w:rStyle w:val="tlid-translation"/>
          <w:rFonts w:ascii="Arial" w:hAnsi="Arial" w:cs="Arial"/>
          <w:sz w:val="24"/>
          <w:szCs w:val="24"/>
        </w:rPr>
        <w:t xml:space="preserve"> </w:t>
      </w:r>
      <w:proofErr w:type="spellStart"/>
      <w:r>
        <w:rPr>
          <w:rStyle w:val="tlid-translation"/>
          <w:rFonts w:ascii="Arial" w:hAnsi="Arial" w:cs="Arial"/>
          <w:sz w:val="24"/>
          <w:szCs w:val="24"/>
        </w:rPr>
        <w:t>or</w:t>
      </w:r>
      <w:proofErr w:type="spellEnd"/>
      <w:r>
        <w:rPr>
          <w:rStyle w:val="tlid-translation"/>
          <w:rFonts w:ascii="Arial" w:hAnsi="Arial" w:cs="Arial"/>
          <w:sz w:val="24"/>
          <w:szCs w:val="24"/>
        </w:rPr>
        <w:t xml:space="preserve"> </w:t>
      </w:r>
      <w:proofErr w:type="spellStart"/>
      <w:r>
        <w:rPr>
          <w:rStyle w:val="tlid-translation"/>
          <w:rFonts w:ascii="Arial" w:hAnsi="Arial" w:cs="Arial"/>
          <w:sz w:val="24"/>
          <w:szCs w:val="24"/>
        </w:rPr>
        <w:t>cage</w:t>
      </w:r>
      <w:proofErr w:type="spellEnd"/>
      <w:r>
        <w:rPr>
          <w:rStyle w:val="tlid-translation"/>
          <w:rFonts w:ascii="Arial" w:hAnsi="Arial" w:cs="Arial"/>
          <w:sz w:val="24"/>
          <w:szCs w:val="24"/>
        </w:rPr>
        <w:t>.</w:t>
      </w:r>
    </w:p>
    <w:p w14:paraId="03377713" w14:textId="77777777" w:rsidR="00663A5B" w:rsidRDefault="00663A5B">
      <w:pPr>
        <w:rPr>
          <w:rFonts w:ascii="Arial" w:hAnsi="Arial" w:cs="Arial"/>
          <w:sz w:val="24"/>
          <w:szCs w:val="24"/>
          <w:u w:val="single"/>
        </w:rPr>
      </w:pPr>
      <w:r>
        <w:rPr>
          <w:rFonts w:ascii="Arial" w:hAnsi="Arial" w:cs="Arial"/>
          <w:sz w:val="24"/>
          <w:szCs w:val="24"/>
          <w:u w:val="single"/>
        </w:rPr>
        <w:br w:type="page"/>
      </w:r>
    </w:p>
    <w:p w14:paraId="3DB89034" w14:textId="753B68FC" w:rsidR="002867DD" w:rsidRDefault="002867DD" w:rsidP="002867DD">
      <w:pPr>
        <w:rPr>
          <w:rFonts w:ascii="Arial" w:hAnsi="Arial" w:cs="Arial"/>
          <w:sz w:val="24"/>
          <w:szCs w:val="24"/>
          <w:u w:val="single"/>
        </w:rPr>
      </w:pPr>
      <w:r>
        <w:rPr>
          <w:rFonts w:ascii="Arial" w:hAnsi="Arial" w:cs="Arial"/>
          <w:sz w:val="24"/>
          <w:szCs w:val="24"/>
          <w:u w:val="single"/>
        </w:rPr>
        <w:lastRenderedPageBreak/>
        <w:t>Ymweliad gan Anifail neu Greadur Byw arall i’r Lleoliad</w:t>
      </w:r>
    </w:p>
    <w:p w14:paraId="3F4E3E76" w14:textId="250248F0" w:rsidR="00E547DD" w:rsidRDefault="00E547DD" w:rsidP="00E547DD">
      <w:pPr>
        <w:rPr>
          <w:rFonts w:ascii="Arial" w:eastAsia="Arial" w:hAnsi="Arial" w:cs="Arial"/>
          <w:sz w:val="24"/>
          <w:szCs w:val="24"/>
        </w:rPr>
      </w:pPr>
      <w:r w:rsidRPr="003D4BE3">
        <w:rPr>
          <w:rFonts w:ascii="Arial" w:eastAsia="Arial" w:hAnsi="Arial" w:cs="Arial"/>
          <w:sz w:val="24"/>
          <w:szCs w:val="24"/>
        </w:rPr>
        <w:t xml:space="preserve">Bydd y </w:t>
      </w:r>
      <w:r>
        <w:rPr>
          <w:rFonts w:ascii="Arial" w:eastAsia="Arial" w:hAnsi="Arial" w:cs="Arial"/>
          <w:bCs/>
          <w:sz w:val="24"/>
          <w:szCs w:val="24"/>
        </w:rPr>
        <w:t>Cylch Meithrin</w:t>
      </w:r>
      <w:r w:rsidRPr="003D4BE3">
        <w:rPr>
          <w:rFonts w:ascii="Arial" w:eastAsia="Arial" w:hAnsi="Arial" w:cs="Arial"/>
          <w:sz w:val="24"/>
          <w:szCs w:val="24"/>
        </w:rPr>
        <w:t xml:space="preserve"> yn:</w:t>
      </w:r>
    </w:p>
    <w:p w14:paraId="6DD74AF9" w14:textId="1F62DC47" w:rsidR="00E547DD" w:rsidRDefault="00E547DD" w:rsidP="00E547DD">
      <w:pPr>
        <w:pStyle w:val="ListParagraph"/>
        <w:numPr>
          <w:ilvl w:val="0"/>
          <w:numId w:val="1"/>
        </w:numPr>
        <w:rPr>
          <w:rFonts w:ascii="Arial" w:eastAsia="Arial" w:hAnsi="Arial" w:cs="Arial"/>
          <w:sz w:val="24"/>
          <w:szCs w:val="24"/>
        </w:rPr>
      </w:pPr>
      <w:r>
        <w:rPr>
          <w:rFonts w:ascii="Arial" w:eastAsia="Arial" w:hAnsi="Arial" w:cs="Arial"/>
          <w:sz w:val="24"/>
          <w:szCs w:val="24"/>
        </w:rPr>
        <w:t xml:space="preserve">cywain barn rhieni / gofalwyr, plant </w:t>
      </w:r>
      <w:r w:rsidRPr="00371F90">
        <w:rPr>
          <w:rFonts w:ascii="Arial" w:eastAsia="Arial" w:hAnsi="Arial" w:cs="Arial"/>
          <w:sz w:val="24"/>
          <w:szCs w:val="24"/>
          <w:highlight w:val="yellow"/>
        </w:rPr>
        <w:t>a pherchennog yr adeilad</w:t>
      </w:r>
      <w:r>
        <w:rPr>
          <w:rFonts w:ascii="Arial" w:eastAsia="Arial" w:hAnsi="Arial" w:cs="Arial"/>
          <w:sz w:val="24"/>
          <w:szCs w:val="24"/>
        </w:rPr>
        <w:t xml:space="preserve"> wrth ddewis anifail neu greadur byw arall i ymweld </w:t>
      </w:r>
      <w:proofErr w:type="spellStart"/>
      <w:r>
        <w:rPr>
          <w:rFonts w:ascii="Arial" w:eastAsia="Arial" w:hAnsi="Arial" w:cs="Arial"/>
          <w:sz w:val="24"/>
          <w:szCs w:val="24"/>
        </w:rPr>
        <w:t>â’r</w:t>
      </w:r>
      <w:proofErr w:type="spellEnd"/>
      <w:r>
        <w:rPr>
          <w:rFonts w:ascii="Arial" w:eastAsia="Arial" w:hAnsi="Arial" w:cs="Arial"/>
          <w:sz w:val="24"/>
          <w:szCs w:val="24"/>
        </w:rPr>
        <w:t xml:space="preserve"> Cylch Meithrin.</w:t>
      </w:r>
    </w:p>
    <w:p w14:paraId="77642252" w14:textId="2A38745E" w:rsidR="00E547DD" w:rsidRPr="00765EE0" w:rsidRDefault="001B4857" w:rsidP="00E547DD">
      <w:pPr>
        <w:pStyle w:val="ListParagraph"/>
        <w:numPr>
          <w:ilvl w:val="0"/>
          <w:numId w:val="1"/>
        </w:numPr>
        <w:rPr>
          <w:rFonts w:ascii="Arial" w:eastAsia="Arial" w:hAnsi="Arial" w:cs="Arial"/>
          <w:sz w:val="24"/>
          <w:szCs w:val="24"/>
        </w:rPr>
      </w:pPr>
      <w:r>
        <w:rPr>
          <w:rFonts w:ascii="Arial" w:hAnsi="Arial" w:cs="Arial"/>
          <w:sz w:val="24"/>
          <w:szCs w:val="24"/>
        </w:rPr>
        <w:t>cwblhau asesiad risg, sydd yn cynnwys ystyriaeth o unrhyw risgiau hylendid neu ddiogelwch sy’n deillio o ymweliad yr anifail neu greadur penodol.</w:t>
      </w:r>
    </w:p>
    <w:p w14:paraId="1779521C" w14:textId="68AD13AD" w:rsidR="00765EE0" w:rsidRDefault="00765EE0" w:rsidP="00E547DD">
      <w:pPr>
        <w:pStyle w:val="ListParagraph"/>
        <w:numPr>
          <w:ilvl w:val="0"/>
          <w:numId w:val="1"/>
        </w:numPr>
        <w:rPr>
          <w:rFonts w:ascii="Arial" w:eastAsia="Arial" w:hAnsi="Arial" w:cs="Arial"/>
          <w:sz w:val="24"/>
          <w:szCs w:val="24"/>
        </w:rPr>
      </w:pPr>
      <w:r>
        <w:rPr>
          <w:rFonts w:ascii="Arial" w:hAnsi="Arial" w:cs="Arial"/>
          <w:sz w:val="24"/>
          <w:szCs w:val="24"/>
        </w:rPr>
        <w:t>sicrhau bod yswiriant atebolrwydd cyhoeddus priodol gan gwmnïau sy’n cael eu gwahodd i ddod ag anifeiliaid i’r lleoliad.</w:t>
      </w:r>
    </w:p>
    <w:p w14:paraId="79A8049E" w14:textId="54BAE421" w:rsidR="000B5125" w:rsidRDefault="000B5125" w:rsidP="00E547DD">
      <w:pPr>
        <w:pStyle w:val="ListParagraph"/>
        <w:numPr>
          <w:ilvl w:val="0"/>
          <w:numId w:val="1"/>
        </w:numPr>
        <w:rPr>
          <w:rFonts w:ascii="Arial" w:eastAsia="Arial" w:hAnsi="Arial" w:cs="Arial"/>
          <w:sz w:val="24"/>
          <w:szCs w:val="24"/>
        </w:rPr>
      </w:pPr>
      <w:r>
        <w:rPr>
          <w:rFonts w:ascii="Arial" w:eastAsia="Arial" w:hAnsi="Arial" w:cs="Arial"/>
          <w:sz w:val="24"/>
          <w:szCs w:val="24"/>
        </w:rPr>
        <w:t>gwirio alergeddau</w:t>
      </w:r>
      <w:r w:rsidR="008E5217">
        <w:rPr>
          <w:rFonts w:ascii="Arial" w:eastAsia="Arial" w:hAnsi="Arial" w:cs="Arial"/>
          <w:sz w:val="24"/>
          <w:szCs w:val="24"/>
        </w:rPr>
        <w:t>, gan gynnwys alergeddau at anifeiliaid,</w:t>
      </w:r>
      <w:r>
        <w:rPr>
          <w:rFonts w:ascii="Arial" w:eastAsia="Arial" w:hAnsi="Arial" w:cs="Arial"/>
          <w:sz w:val="24"/>
          <w:szCs w:val="24"/>
        </w:rPr>
        <w:t xml:space="preserve"> er mwyn sicrhau nad oes plentyn nac aelod o staff</w:t>
      </w:r>
      <w:r w:rsidRPr="00E75A83">
        <w:rPr>
          <w:rFonts w:ascii="Arial" w:hAnsi="Arial" w:cs="Arial"/>
          <w:sz w:val="24"/>
          <w:szCs w:val="24"/>
        </w:rPr>
        <w:t>, myfyrwyr ar</w:t>
      </w:r>
      <w:r>
        <w:rPr>
          <w:rFonts w:ascii="Arial" w:hAnsi="Arial" w:cs="Arial"/>
          <w:sz w:val="24"/>
          <w:szCs w:val="24"/>
        </w:rPr>
        <w:t xml:space="preserve"> brofiad gwaith, gwirfoddolwyr na</w:t>
      </w:r>
      <w:r w:rsidRPr="00E75A83">
        <w:rPr>
          <w:rFonts w:ascii="Arial" w:hAnsi="Arial" w:cs="Arial"/>
          <w:sz w:val="24"/>
          <w:szCs w:val="24"/>
        </w:rPr>
        <w:t>c ymwelwyr</w:t>
      </w:r>
      <w:r>
        <w:rPr>
          <w:rFonts w:ascii="Arial" w:hAnsi="Arial" w:cs="Arial"/>
          <w:sz w:val="24"/>
          <w:szCs w:val="24"/>
        </w:rPr>
        <w:t xml:space="preserve"> eraill i’r Cylch alergedd i’r anifeiliaid neu greadur penodol.</w:t>
      </w:r>
    </w:p>
    <w:p w14:paraId="39D43E3C" w14:textId="59ECF3FE" w:rsidR="000B5125" w:rsidRDefault="001B4857" w:rsidP="000B5125">
      <w:pPr>
        <w:pStyle w:val="ListParagraph"/>
        <w:numPr>
          <w:ilvl w:val="0"/>
          <w:numId w:val="1"/>
        </w:numPr>
        <w:rPr>
          <w:rFonts w:ascii="Arial" w:eastAsia="Arial" w:hAnsi="Arial" w:cs="Arial"/>
          <w:sz w:val="24"/>
          <w:szCs w:val="24"/>
        </w:rPr>
      </w:pPr>
      <w:r>
        <w:rPr>
          <w:rFonts w:ascii="Arial" w:hAnsi="Arial" w:cs="Arial"/>
          <w:sz w:val="24"/>
          <w:szCs w:val="24"/>
        </w:rPr>
        <w:t>cael caniatâd gan rieni / gofalwyr i blant ymdrin ag a / neu gyffwrdd yr anifail neu greadur.</w:t>
      </w:r>
    </w:p>
    <w:p w14:paraId="2CE578A7" w14:textId="40728CE8" w:rsidR="00E547DD" w:rsidRDefault="00E547DD" w:rsidP="00E547DD">
      <w:pPr>
        <w:pStyle w:val="ListParagraph"/>
        <w:numPr>
          <w:ilvl w:val="0"/>
          <w:numId w:val="1"/>
        </w:numPr>
        <w:rPr>
          <w:rFonts w:ascii="Arial" w:eastAsia="Arial" w:hAnsi="Arial" w:cs="Arial"/>
          <w:sz w:val="24"/>
          <w:szCs w:val="24"/>
        </w:rPr>
      </w:pPr>
      <w:r>
        <w:rPr>
          <w:rFonts w:ascii="Arial" w:eastAsia="Arial" w:hAnsi="Arial" w:cs="Arial"/>
          <w:sz w:val="24"/>
          <w:szCs w:val="24"/>
        </w:rPr>
        <w:t xml:space="preserve">sicrhau bod cartref </w:t>
      </w:r>
      <w:r w:rsidR="000B5125">
        <w:rPr>
          <w:rFonts w:ascii="Arial" w:eastAsia="Arial" w:hAnsi="Arial" w:cs="Arial"/>
          <w:sz w:val="24"/>
          <w:szCs w:val="24"/>
        </w:rPr>
        <w:t xml:space="preserve">/ lleoliad </w:t>
      </w:r>
      <w:r>
        <w:rPr>
          <w:rFonts w:ascii="Arial" w:eastAsia="Arial" w:hAnsi="Arial" w:cs="Arial"/>
          <w:sz w:val="24"/>
          <w:szCs w:val="24"/>
        </w:rPr>
        <w:t>addas a diogel yn cael ei ddarparu ar gyfer yr anifail neu greadur</w:t>
      </w:r>
      <w:r w:rsidR="000B5125">
        <w:rPr>
          <w:rFonts w:ascii="Arial" w:eastAsia="Arial" w:hAnsi="Arial" w:cs="Arial"/>
          <w:sz w:val="24"/>
          <w:szCs w:val="24"/>
        </w:rPr>
        <w:t xml:space="preserve"> yn ystod amser yr ymweliad</w:t>
      </w:r>
      <w:r>
        <w:rPr>
          <w:rFonts w:ascii="Arial" w:eastAsia="Arial" w:hAnsi="Arial" w:cs="Arial"/>
          <w:sz w:val="24"/>
          <w:szCs w:val="24"/>
        </w:rPr>
        <w:t>.</w:t>
      </w:r>
    </w:p>
    <w:p w14:paraId="63B049BE" w14:textId="2DE52C6E" w:rsidR="000B5125" w:rsidRDefault="001B4857" w:rsidP="000B5125">
      <w:pPr>
        <w:pStyle w:val="ListParagraph"/>
        <w:numPr>
          <w:ilvl w:val="0"/>
          <w:numId w:val="1"/>
        </w:numPr>
        <w:rPr>
          <w:rFonts w:ascii="Arial" w:eastAsia="Arial" w:hAnsi="Arial" w:cs="Arial"/>
          <w:sz w:val="24"/>
          <w:szCs w:val="24"/>
        </w:rPr>
      </w:pPr>
      <w:r>
        <w:rPr>
          <w:rFonts w:ascii="Arial" w:hAnsi="Arial" w:cs="Arial"/>
          <w:sz w:val="24"/>
          <w:szCs w:val="24"/>
        </w:rPr>
        <w:t>gwirio gyda’r perchennog bod unrhyw frechiadau, triniaeth feddygol ac anghenion gofal cyffredinol yr anifail neu greadur yn gyfredol a bod hyn yn cael ei gofnodi.</w:t>
      </w:r>
    </w:p>
    <w:p w14:paraId="4B355370" w14:textId="64ECFB9A" w:rsidR="000B5125" w:rsidRDefault="001B4857" w:rsidP="000B5125">
      <w:pPr>
        <w:pStyle w:val="ListParagraph"/>
        <w:numPr>
          <w:ilvl w:val="0"/>
          <w:numId w:val="1"/>
        </w:numPr>
        <w:rPr>
          <w:rFonts w:ascii="Arial" w:eastAsia="Arial" w:hAnsi="Arial" w:cs="Arial"/>
          <w:sz w:val="24"/>
          <w:szCs w:val="24"/>
        </w:rPr>
      </w:pPr>
      <w:r>
        <w:rPr>
          <w:rFonts w:ascii="Arial" w:hAnsi="Arial" w:cs="Arial"/>
          <w:sz w:val="24"/>
          <w:szCs w:val="24"/>
        </w:rPr>
        <w:t>sicrhau bod staff yn goruchwylio plant ar bob achlysur wrth ymwneud a’r anifail neu greadur.</w:t>
      </w:r>
    </w:p>
    <w:p w14:paraId="57CED3B7" w14:textId="53DC53E8" w:rsidR="000B5125" w:rsidRDefault="001B4857" w:rsidP="000B5125">
      <w:pPr>
        <w:pStyle w:val="ListParagraph"/>
        <w:numPr>
          <w:ilvl w:val="0"/>
          <w:numId w:val="1"/>
        </w:numPr>
        <w:rPr>
          <w:rFonts w:ascii="Arial" w:eastAsia="Arial" w:hAnsi="Arial" w:cs="Arial"/>
          <w:sz w:val="24"/>
          <w:szCs w:val="24"/>
        </w:rPr>
      </w:pPr>
      <w:r>
        <w:rPr>
          <w:rFonts w:ascii="Arial" w:hAnsi="Arial" w:cs="Arial"/>
          <w:sz w:val="24"/>
          <w:szCs w:val="24"/>
        </w:rPr>
        <w:t xml:space="preserve">sicrhau bod plant yn ymwybodol o, ac yn dilyn y dulliau cywir o ymdrin </w:t>
      </w:r>
      <w:proofErr w:type="spellStart"/>
      <w:r>
        <w:rPr>
          <w:rFonts w:ascii="Arial" w:hAnsi="Arial" w:cs="Arial"/>
          <w:sz w:val="24"/>
          <w:szCs w:val="24"/>
        </w:rPr>
        <w:t>â’r</w:t>
      </w:r>
      <w:proofErr w:type="spellEnd"/>
      <w:r>
        <w:rPr>
          <w:rFonts w:ascii="Arial" w:hAnsi="Arial" w:cs="Arial"/>
          <w:sz w:val="24"/>
          <w:szCs w:val="24"/>
        </w:rPr>
        <w:t xml:space="preserve"> anifail neu greadur penodol.</w:t>
      </w:r>
    </w:p>
    <w:p w14:paraId="49783ED0" w14:textId="7BF8CA42" w:rsidR="000B5125" w:rsidRDefault="001B4857" w:rsidP="000B5125">
      <w:pPr>
        <w:pStyle w:val="ListParagraph"/>
        <w:numPr>
          <w:ilvl w:val="0"/>
          <w:numId w:val="1"/>
        </w:numPr>
        <w:rPr>
          <w:rFonts w:ascii="Arial" w:eastAsia="Arial" w:hAnsi="Arial" w:cs="Arial"/>
          <w:sz w:val="24"/>
          <w:szCs w:val="24"/>
        </w:rPr>
      </w:pPr>
      <w:r>
        <w:rPr>
          <w:rFonts w:ascii="Arial" w:hAnsi="Arial" w:cs="Arial"/>
          <w:sz w:val="24"/>
          <w:szCs w:val="24"/>
        </w:rPr>
        <w:t>sicrhau bod staff a phlant yn golchi dwylo ar ôl ymdrin ag anifail neu greadur byw arall.</w:t>
      </w:r>
    </w:p>
    <w:p w14:paraId="21485386" w14:textId="77777777" w:rsidR="002A21B4" w:rsidRPr="002A21B4" w:rsidRDefault="001B4857" w:rsidP="000B5125">
      <w:pPr>
        <w:pStyle w:val="ListParagraph"/>
        <w:numPr>
          <w:ilvl w:val="0"/>
          <w:numId w:val="1"/>
        </w:numPr>
        <w:rPr>
          <w:rFonts w:ascii="Arial" w:eastAsia="Arial" w:hAnsi="Arial" w:cs="Arial"/>
          <w:sz w:val="24"/>
          <w:szCs w:val="24"/>
        </w:rPr>
      </w:pPr>
      <w:r>
        <w:rPr>
          <w:rFonts w:ascii="Arial" w:hAnsi="Arial" w:cs="Arial"/>
          <w:sz w:val="24"/>
          <w:szCs w:val="24"/>
        </w:rPr>
        <w:t>sicrhau bod staff a phlant yn golchi dwylo ar ôl ymdrin â bwyd yr anifail neu greadur byw arall.</w:t>
      </w:r>
    </w:p>
    <w:p w14:paraId="0351DADC" w14:textId="6EB8F0F4" w:rsidR="000B5125" w:rsidRPr="002A21B4" w:rsidRDefault="002A21B4" w:rsidP="000B5125">
      <w:pPr>
        <w:pStyle w:val="ListParagraph"/>
        <w:numPr>
          <w:ilvl w:val="0"/>
          <w:numId w:val="1"/>
        </w:numPr>
        <w:rPr>
          <w:rFonts w:ascii="Arial" w:eastAsia="Arial" w:hAnsi="Arial" w:cs="Arial"/>
          <w:sz w:val="24"/>
          <w:szCs w:val="24"/>
        </w:rPr>
      </w:pPr>
      <w:r w:rsidRPr="002A21B4">
        <w:rPr>
          <w:rFonts w:ascii="Arial" w:hAnsi="Arial" w:cs="Arial"/>
          <w:sz w:val="24"/>
          <w:szCs w:val="24"/>
        </w:rPr>
        <w:t>sicrhau bod dodrefn yn cael eu golchi gyda hylif gwrth-facteriol rhag ofn bod yna olion yr anifail neu’r cawell.</w:t>
      </w:r>
    </w:p>
    <w:p w14:paraId="62E35A39" w14:textId="456D4B1B" w:rsidR="000B5125" w:rsidRDefault="000B5125" w:rsidP="000B5125">
      <w:pPr>
        <w:rPr>
          <w:rFonts w:ascii="Arial" w:eastAsia="Arial" w:hAnsi="Arial" w:cs="Arial"/>
          <w:sz w:val="24"/>
          <w:szCs w:val="24"/>
          <w:u w:val="single"/>
        </w:rPr>
      </w:pPr>
      <w:r>
        <w:rPr>
          <w:rFonts w:ascii="Arial" w:eastAsia="Arial" w:hAnsi="Arial" w:cs="Arial"/>
          <w:sz w:val="24"/>
          <w:szCs w:val="24"/>
          <w:u w:val="single"/>
        </w:rPr>
        <w:t>Ymweliadau i Fferm, Siop Anifeiliaid a Lleoliadau Tebyg</w:t>
      </w:r>
    </w:p>
    <w:p w14:paraId="59988EB5" w14:textId="77777777" w:rsidR="000B5125" w:rsidRDefault="000B5125" w:rsidP="000B5125">
      <w:pPr>
        <w:rPr>
          <w:rFonts w:ascii="Arial" w:eastAsia="Arial" w:hAnsi="Arial" w:cs="Arial"/>
          <w:sz w:val="24"/>
          <w:szCs w:val="24"/>
        </w:rPr>
      </w:pPr>
      <w:r w:rsidRPr="003D4BE3">
        <w:rPr>
          <w:rFonts w:ascii="Arial" w:eastAsia="Arial" w:hAnsi="Arial" w:cs="Arial"/>
          <w:sz w:val="24"/>
          <w:szCs w:val="24"/>
        </w:rPr>
        <w:t xml:space="preserve">Bydd y </w:t>
      </w:r>
      <w:r>
        <w:rPr>
          <w:rFonts w:ascii="Arial" w:eastAsia="Arial" w:hAnsi="Arial" w:cs="Arial"/>
          <w:bCs/>
          <w:sz w:val="24"/>
          <w:szCs w:val="24"/>
        </w:rPr>
        <w:t>Cylch Meithrin</w:t>
      </w:r>
      <w:r w:rsidRPr="003D4BE3">
        <w:rPr>
          <w:rFonts w:ascii="Arial" w:eastAsia="Arial" w:hAnsi="Arial" w:cs="Arial"/>
          <w:sz w:val="24"/>
          <w:szCs w:val="24"/>
        </w:rPr>
        <w:t xml:space="preserve"> yn:</w:t>
      </w:r>
    </w:p>
    <w:p w14:paraId="56AEBFC2" w14:textId="08FF49ED" w:rsidR="00FB0EF4" w:rsidRPr="003D4BE3" w:rsidRDefault="00FB0EF4" w:rsidP="00FB0EF4">
      <w:pPr>
        <w:numPr>
          <w:ilvl w:val="0"/>
          <w:numId w:val="1"/>
        </w:numPr>
        <w:contextualSpacing/>
        <w:rPr>
          <w:rFonts w:ascii="Arial" w:eastAsia="Arial" w:hAnsi="Arial" w:cs="Arial"/>
          <w:sz w:val="24"/>
          <w:szCs w:val="24"/>
        </w:rPr>
      </w:pPr>
      <w:r w:rsidRPr="003D4BE3">
        <w:rPr>
          <w:rFonts w:ascii="Arial" w:eastAsia="Arial" w:hAnsi="Arial" w:cs="Arial"/>
          <w:sz w:val="24"/>
          <w:szCs w:val="24"/>
        </w:rPr>
        <w:t xml:space="preserve">cael caniatâd ysgrifenedig rhiant/gofalwr cyn mynd a’r plant ar </w:t>
      </w:r>
      <w:r>
        <w:rPr>
          <w:rFonts w:ascii="Arial" w:eastAsia="Arial" w:hAnsi="Arial" w:cs="Arial"/>
          <w:sz w:val="24"/>
          <w:szCs w:val="24"/>
        </w:rPr>
        <w:t xml:space="preserve">y </w:t>
      </w:r>
      <w:r w:rsidRPr="003D4BE3">
        <w:rPr>
          <w:rFonts w:ascii="Arial" w:eastAsia="Arial" w:hAnsi="Arial" w:cs="Arial"/>
          <w:sz w:val="24"/>
          <w:szCs w:val="24"/>
        </w:rPr>
        <w:t xml:space="preserve">wibdaith/taith.  </w:t>
      </w:r>
    </w:p>
    <w:p w14:paraId="3901098A" w14:textId="536A4D54" w:rsidR="000B5125" w:rsidRDefault="001B4857" w:rsidP="000B5125">
      <w:pPr>
        <w:pStyle w:val="ListParagraph"/>
        <w:numPr>
          <w:ilvl w:val="0"/>
          <w:numId w:val="1"/>
        </w:numPr>
        <w:rPr>
          <w:rFonts w:ascii="Arial" w:eastAsia="Arial" w:hAnsi="Arial" w:cs="Arial"/>
          <w:sz w:val="24"/>
          <w:szCs w:val="24"/>
        </w:rPr>
      </w:pPr>
      <w:r>
        <w:rPr>
          <w:rFonts w:ascii="Arial" w:hAnsi="Arial" w:cs="Arial"/>
          <w:sz w:val="24"/>
          <w:szCs w:val="24"/>
        </w:rPr>
        <w:t>cael caniatâd gan rieni / gofalwyr i blant ymdrin ag a / neu gyffwrdd yr anifail neu greadur.</w:t>
      </w:r>
    </w:p>
    <w:p w14:paraId="658E26E1" w14:textId="44C3B169" w:rsidR="000B5125" w:rsidRPr="00FB0EF4" w:rsidRDefault="000B5125" w:rsidP="000B5125">
      <w:pPr>
        <w:pStyle w:val="ListParagraph"/>
        <w:numPr>
          <w:ilvl w:val="0"/>
          <w:numId w:val="1"/>
        </w:numPr>
        <w:rPr>
          <w:rFonts w:ascii="Arial" w:eastAsia="Arial" w:hAnsi="Arial" w:cs="Arial"/>
          <w:sz w:val="24"/>
          <w:szCs w:val="24"/>
        </w:rPr>
      </w:pPr>
      <w:r>
        <w:rPr>
          <w:rFonts w:ascii="Arial" w:eastAsia="Arial" w:hAnsi="Arial" w:cs="Arial"/>
          <w:sz w:val="24"/>
          <w:szCs w:val="24"/>
        </w:rPr>
        <w:t>gwirio alergeddau er mwyn sicrhau nad oes plentyn nac aelod o staff</w:t>
      </w:r>
      <w:r w:rsidRPr="00E75A83">
        <w:rPr>
          <w:rFonts w:ascii="Arial" w:hAnsi="Arial" w:cs="Arial"/>
          <w:sz w:val="24"/>
          <w:szCs w:val="24"/>
        </w:rPr>
        <w:t>, myfyrwyr ar</w:t>
      </w:r>
      <w:r>
        <w:rPr>
          <w:rFonts w:ascii="Arial" w:hAnsi="Arial" w:cs="Arial"/>
          <w:sz w:val="24"/>
          <w:szCs w:val="24"/>
        </w:rPr>
        <w:t xml:space="preserve"> brofiad gwaith, gwirfoddolwyr na</w:t>
      </w:r>
      <w:r w:rsidRPr="00E75A83">
        <w:rPr>
          <w:rFonts w:ascii="Arial" w:hAnsi="Arial" w:cs="Arial"/>
          <w:sz w:val="24"/>
          <w:szCs w:val="24"/>
        </w:rPr>
        <w:t>c ymwelwyr</w:t>
      </w:r>
      <w:r>
        <w:rPr>
          <w:rFonts w:ascii="Arial" w:hAnsi="Arial" w:cs="Arial"/>
          <w:sz w:val="24"/>
          <w:szCs w:val="24"/>
        </w:rPr>
        <w:t xml:space="preserve"> eraill i’r Cylch alergedd i’r anifeiliaid neu greadur</w:t>
      </w:r>
      <w:r w:rsidR="00FB0EF4">
        <w:rPr>
          <w:rFonts w:ascii="Arial" w:hAnsi="Arial" w:cs="Arial"/>
          <w:sz w:val="24"/>
          <w:szCs w:val="24"/>
        </w:rPr>
        <w:t>iaid</w:t>
      </w:r>
      <w:r>
        <w:rPr>
          <w:rFonts w:ascii="Arial" w:hAnsi="Arial" w:cs="Arial"/>
          <w:sz w:val="24"/>
          <w:szCs w:val="24"/>
        </w:rPr>
        <w:t xml:space="preserve"> penodol.</w:t>
      </w:r>
    </w:p>
    <w:p w14:paraId="7F111441" w14:textId="3A968CF9" w:rsidR="00FB0EF4" w:rsidRDefault="001B4857" w:rsidP="00FB0EF4">
      <w:pPr>
        <w:pStyle w:val="ListParagraph"/>
        <w:numPr>
          <w:ilvl w:val="0"/>
          <w:numId w:val="1"/>
        </w:numPr>
        <w:rPr>
          <w:rFonts w:ascii="Arial" w:eastAsia="Arial" w:hAnsi="Arial" w:cs="Arial"/>
          <w:sz w:val="24"/>
          <w:szCs w:val="24"/>
        </w:rPr>
      </w:pPr>
      <w:r>
        <w:rPr>
          <w:rFonts w:ascii="Arial" w:hAnsi="Arial" w:cs="Arial"/>
          <w:sz w:val="24"/>
          <w:szCs w:val="24"/>
        </w:rPr>
        <w:t>cwblhau asesiad risg, sydd yn cynnwys ystyriaeth o unrhyw risgiau hylendid neu ddiogelwch penodol sy’n deillio o’r ymweliad.</w:t>
      </w:r>
    </w:p>
    <w:p w14:paraId="555CDA94" w14:textId="313FD9E6" w:rsidR="00FB0EF4" w:rsidRDefault="001B4857" w:rsidP="00FB0EF4">
      <w:pPr>
        <w:pStyle w:val="ListParagraph"/>
        <w:numPr>
          <w:ilvl w:val="0"/>
          <w:numId w:val="1"/>
        </w:numPr>
        <w:rPr>
          <w:rFonts w:ascii="Arial" w:eastAsia="Arial" w:hAnsi="Arial" w:cs="Arial"/>
          <w:sz w:val="24"/>
          <w:szCs w:val="24"/>
        </w:rPr>
      </w:pPr>
      <w:r>
        <w:rPr>
          <w:rFonts w:ascii="Arial" w:hAnsi="Arial" w:cs="Arial"/>
          <w:sz w:val="24"/>
          <w:szCs w:val="24"/>
        </w:rPr>
        <w:t>sicrhau bod staff yn goruchwylio plant ar bob achlysur wrth ymwneud a’r anifeiliaid neu greaduriaid byw eraill.</w:t>
      </w:r>
    </w:p>
    <w:p w14:paraId="663A4E0F" w14:textId="70321AAF" w:rsidR="00FB0EF4" w:rsidRDefault="001B4857" w:rsidP="00FB0EF4">
      <w:pPr>
        <w:pStyle w:val="ListParagraph"/>
        <w:numPr>
          <w:ilvl w:val="0"/>
          <w:numId w:val="1"/>
        </w:numPr>
        <w:rPr>
          <w:rFonts w:ascii="Arial" w:eastAsia="Arial" w:hAnsi="Arial" w:cs="Arial"/>
          <w:sz w:val="24"/>
          <w:szCs w:val="24"/>
        </w:rPr>
      </w:pPr>
      <w:r>
        <w:rPr>
          <w:rFonts w:ascii="Arial" w:hAnsi="Arial" w:cs="Arial"/>
          <w:sz w:val="24"/>
          <w:szCs w:val="24"/>
        </w:rPr>
        <w:t xml:space="preserve">sicrhau bod plant yn ymwybodol o, ac yn dilyn y dulliau cywir o ymdrin </w:t>
      </w:r>
      <w:proofErr w:type="spellStart"/>
      <w:r>
        <w:rPr>
          <w:rFonts w:ascii="Arial" w:hAnsi="Arial" w:cs="Arial"/>
          <w:sz w:val="24"/>
          <w:szCs w:val="24"/>
        </w:rPr>
        <w:t>â’r</w:t>
      </w:r>
      <w:proofErr w:type="spellEnd"/>
      <w:r>
        <w:rPr>
          <w:rFonts w:ascii="Arial" w:hAnsi="Arial" w:cs="Arial"/>
          <w:sz w:val="24"/>
          <w:szCs w:val="24"/>
        </w:rPr>
        <w:t xml:space="preserve"> anifeiliaid neu greaduriaid penodol.</w:t>
      </w:r>
    </w:p>
    <w:p w14:paraId="270AF527" w14:textId="096CE8D3" w:rsidR="002867DD" w:rsidRPr="00A535AC" w:rsidRDefault="002867DD" w:rsidP="002867DD">
      <w:pPr>
        <w:rPr>
          <w:rFonts w:ascii="Arial" w:hAnsi="Arial" w:cs="Arial"/>
          <w:sz w:val="24"/>
          <w:szCs w:val="24"/>
          <w:u w:val="single"/>
          <w:lang w:val="en-GB"/>
        </w:rPr>
      </w:pPr>
      <w:proofErr w:type="gramStart"/>
      <w:r w:rsidRPr="00A535AC">
        <w:rPr>
          <w:rFonts w:ascii="Arial" w:hAnsi="Arial" w:cs="Arial"/>
          <w:sz w:val="24"/>
          <w:szCs w:val="24"/>
          <w:u w:val="single"/>
          <w:lang w:val="en-GB"/>
        </w:rPr>
        <w:lastRenderedPageBreak/>
        <w:t>A visit by an Animal or other Living Creature to the Setting.</w:t>
      </w:r>
      <w:proofErr w:type="gramEnd"/>
      <w:r w:rsidRPr="00A535AC">
        <w:rPr>
          <w:rFonts w:ascii="Arial" w:hAnsi="Arial" w:cs="Arial"/>
          <w:sz w:val="24"/>
          <w:szCs w:val="24"/>
          <w:u w:val="single"/>
          <w:lang w:val="en-GB"/>
        </w:rPr>
        <w:t xml:space="preserve"> </w:t>
      </w:r>
    </w:p>
    <w:p w14:paraId="6A6B8E97" w14:textId="77777777" w:rsidR="002867DD" w:rsidRPr="00A535AC" w:rsidRDefault="002867DD" w:rsidP="002867DD">
      <w:pPr>
        <w:rPr>
          <w:rFonts w:ascii="Arial" w:eastAsia="Arial" w:hAnsi="Arial" w:cs="Arial"/>
          <w:sz w:val="24"/>
          <w:szCs w:val="24"/>
          <w:lang w:val="en-GB"/>
        </w:rPr>
      </w:pPr>
      <w:r w:rsidRPr="00A535AC">
        <w:rPr>
          <w:rFonts w:ascii="Arial" w:eastAsia="Arial" w:hAnsi="Arial" w:cs="Arial"/>
          <w:sz w:val="24"/>
          <w:szCs w:val="24"/>
          <w:lang w:val="en-GB"/>
        </w:rPr>
        <w:t>The Cylch Meithrin will:</w:t>
      </w:r>
    </w:p>
    <w:p w14:paraId="3B4A32A3"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eastAsia="Arial" w:hAnsi="Arial" w:cs="Arial"/>
          <w:sz w:val="24"/>
          <w:szCs w:val="24"/>
          <w:lang w:val="en-GB"/>
        </w:rPr>
        <w:t>seek</w:t>
      </w:r>
      <w:proofErr w:type="gramEnd"/>
      <w:r w:rsidRPr="00A535AC">
        <w:rPr>
          <w:rFonts w:ascii="Arial" w:eastAsia="Arial" w:hAnsi="Arial" w:cs="Arial"/>
          <w:sz w:val="24"/>
          <w:szCs w:val="24"/>
          <w:lang w:val="en-GB"/>
        </w:rPr>
        <w:t xml:space="preserve"> the opinion of parents/carers, children and </w:t>
      </w:r>
      <w:r w:rsidRPr="002867DD">
        <w:rPr>
          <w:rFonts w:ascii="Arial" w:eastAsia="Arial" w:hAnsi="Arial" w:cs="Arial"/>
          <w:sz w:val="24"/>
          <w:szCs w:val="24"/>
          <w:highlight w:val="yellow"/>
          <w:lang w:val="en-GB"/>
        </w:rPr>
        <w:t>the owners of the building</w:t>
      </w:r>
      <w:r w:rsidRPr="00A535AC">
        <w:rPr>
          <w:rFonts w:ascii="Arial" w:eastAsia="Arial" w:hAnsi="Arial" w:cs="Arial"/>
          <w:sz w:val="24"/>
          <w:szCs w:val="24"/>
          <w:lang w:val="en-GB"/>
        </w:rPr>
        <w:t xml:space="preserve"> when choosing an animal or other living creature to visit the Cylch Meithrin. </w:t>
      </w:r>
    </w:p>
    <w:p w14:paraId="288573C1"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hAnsi="Arial" w:cs="Arial"/>
          <w:sz w:val="24"/>
          <w:szCs w:val="24"/>
          <w:lang w:val="en-GB"/>
        </w:rPr>
        <w:t>complete</w:t>
      </w:r>
      <w:proofErr w:type="gramEnd"/>
      <w:r w:rsidRPr="00A535AC">
        <w:rPr>
          <w:rFonts w:ascii="Arial" w:hAnsi="Arial" w:cs="Arial"/>
          <w:sz w:val="24"/>
          <w:szCs w:val="24"/>
          <w:lang w:val="en-GB"/>
        </w:rPr>
        <w:t xml:space="preserve"> a risk assessment, which considers any hygiene or safety risks arising from a visit by a particular animal or creature.</w:t>
      </w:r>
    </w:p>
    <w:p w14:paraId="22B6731B"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hAnsi="Arial" w:cs="Arial"/>
          <w:sz w:val="24"/>
          <w:szCs w:val="24"/>
          <w:lang w:val="en-GB"/>
        </w:rPr>
        <w:t>ensure</w:t>
      </w:r>
      <w:proofErr w:type="gramEnd"/>
      <w:r w:rsidRPr="00A535AC">
        <w:rPr>
          <w:rFonts w:ascii="Arial" w:hAnsi="Arial" w:cs="Arial"/>
          <w:sz w:val="24"/>
          <w:szCs w:val="24"/>
          <w:lang w:val="en-GB"/>
        </w:rPr>
        <w:t xml:space="preserve"> that the company bringing animals to the setting has appropriate public liability insurance in place. </w:t>
      </w:r>
    </w:p>
    <w:p w14:paraId="4C6A8AEE"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hAnsi="Arial" w:cs="Arial"/>
          <w:sz w:val="24"/>
          <w:szCs w:val="24"/>
          <w:lang w:val="en-GB"/>
        </w:rPr>
        <w:t>check</w:t>
      </w:r>
      <w:proofErr w:type="gramEnd"/>
      <w:r w:rsidRPr="00A535AC">
        <w:rPr>
          <w:rFonts w:ascii="Arial" w:hAnsi="Arial" w:cs="Arial"/>
          <w:sz w:val="24"/>
          <w:szCs w:val="24"/>
          <w:lang w:val="en-GB"/>
        </w:rPr>
        <w:t xml:space="preserve"> allergies, including allergies to animals, in order to ensure that none of the children, staff, students on work experience, volunteers or visitors to the Cylch are allergic to that specific animal or creature.  </w:t>
      </w:r>
    </w:p>
    <w:p w14:paraId="2E60A82D"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hAnsi="Arial" w:cs="Arial"/>
          <w:sz w:val="24"/>
          <w:szCs w:val="24"/>
          <w:lang w:val="en-GB"/>
        </w:rPr>
        <w:t>obtain</w:t>
      </w:r>
      <w:proofErr w:type="gramEnd"/>
      <w:r w:rsidRPr="00A535AC">
        <w:rPr>
          <w:rFonts w:ascii="Arial" w:hAnsi="Arial" w:cs="Arial"/>
          <w:sz w:val="24"/>
          <w:szCs w:val="24"/>
          <w:lang w:val="en-GB"/>
        </w:rPr>
        <w:t xml:space="preserve"> permission from parents/carers for children to handle / touch the animal or creature.</w:t>
      </w:r>
    </w:p>
    <w:p w14:paraId="4D208669"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eastAsia="Arial" w:hAnsi="Arial" w:cs="Arial"/>
          <w:sz w:val="24"/>
          <w:szCs w:val="24"/>
          <w:lang w:val="en-GB"/>
        </w:rPr>
        <w:t>ensure</w:t>
      </w:r>
      <w:proofErr w:type="gramEnd"/>
      <w:r w:rsidRPr="00A535AC">
        <w:rPr>
          <w:rFonts w:ascii="Arial" w:eastAsia="Arial" w:hAnsi="Arial" w:cs="Arial"/>
          <w:sz w:val="24"/>
          <w:szCs w:val="24"/>
          <w:lang w:val="en-GB"/>
        </w:rPr>
        <w:t xml:space="preserve"> that a suitable space / home is provided for the animal / creature during the visit. </w:t>
      </w:r>
    </w:p>
    <w:p w14:paraId="73D14F98"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hAnsi="Arial" w:cs="Arial"/>
          <w:sz w:val="24"/>
          <w:szCs w:val="24"/>
          <w:lang w:val="en-GB"/>
        </w:rPr>
        <w:t>check</w:t>
      </w:r>
      <w:proofErr w:type="gramEnd"/>
      <w:r w:rsidRPr="00A535AC">
        <w:rPr>
          <w:rFonts w:ascii="Arial" w:hAnsi="Arial" w:cs="Arial"/>
          <w:sz w:val="24"/>
          <w:szCs w:val="24"/>
          <w:lang w:val="en-GB"/>
        </w:rPr>
        <w:t xml:space="preserve"> with the owner that any inoculations, medical treatments or care requirements have been fully met, are up to date and recorded. </w:t>
      </w:r>
    </w:p>
    <w:p w14:paraId="3FE7782C"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hAnsi="Arial" w:cs="Arial"/>
          <w:sz w:val="24"/>
          <w:szCs w:val="24"/>
          <w:lang w:val="en-GB"/>
        </w:rPr>
        <w:t>ensure</w:t>
      </w:r>
      <w:proofErr w:type="gramEnd"/>
      <w:r w:rsidRPr="00A535AC">
        <w:rPr>
          <w:rFonts w:ascii="Arial" w:hAnsi="Arial" w:cs="Arial"/>
          <w:sz w:val="24"/>
          <w:szCs w:val="24"/>
          <w:lang w:val="en-GB"/>
        </w:rPr>
        <w:t xml:space="preserve"> that staff supervise children each time they handle the animal or creature.</w:t>
      </w:r>
    </w:p>
    <w:p w14:paraId="2DFA16DD"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hAnsi="Arial" w:cs="Arial"/>
          <w:sz w:val="24"/>
          <w:szCs w:val="24"/>
          <w:lang w:val="en-GB"/>
        </w:rPr>
        <w:t>ensure</w:t>
      </w:r>
      <w:proofErr w:type="gramEnd"/>
      <w:r w:rsidRPr="00A535AC">
        <w:rPr>
          <w:rFonts w:ascii="Arial" w:hAnsi="Arial" w:cs="Arial"/>
          <w:sz w:val="24"/>
          <w:szCs w:val="24"/>
          <w:lang w:val="en-GB"/>
        </w:rPr>
        <w:t xml:space="preserve"> that children are aware of, and follow, the correct procedure for handling the animal or creature.</w:t>
      </w:r>
    </w:p>
    <w:p w14:paraId="6E4BDED2"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hAnsi="Arial" w:cs="Arial"/>
          <w:sz w:val="24"/>
          <w:szCs w:val="24"/>
          <w:lang w:val="en-GB"/>
        </w:rPr>
        <w:t>ensure</w:t>
      </w:r>
      <w:proofErr w:type="gramEnd"/>
      <w:r w:rsidRPr="00A535AC">
        <w:rPr>
          <w:rFonts w:ascii="Arial" w:hAnsi="Arial" w:cs="Arial"/>
          <w:sz w:val="24"/>
          <w:szCs w:val="24"/>
          <w:lang w:val="en-GB"/>
        </w:rPr>
        <w:t xml:space="preserve"> that staff and children wash their hands after handing the animal or creature. </w:t>
      </w:r>
    </w:p>
    <w:p w14:paraId="47A900E1" w14:textId="77777777" w:rsidR="002867DD" w:rsidRPr="00DA0127" w:rsidRDefault="002867DD" w:rsidP="002867DD">
      <w:pPr>
        <w:pStyle w:val="ListParagraph"/>
        <w:numPr>
          <w:ilvl w:val="0"/>
          <w:numId w:val="1"/>
        </w:numPr>
        <w:rPr>
          <w:rFonts w:ascii="Arial" w:hAnsi="Arial" w:cs="Arial"/>
          <w:sz w:val="24"/>
          <w:szCs w:val="24"/>
        </w:rPr>
      </w:pPr>
      <w:proofErr w:type="gramStart"/>
      <w:r w:rsidRPr="002867DD">
        <w:rPr>
          <w:rFonts w:ascii="Arial" w:hAnsi="Arial" w:cs="Arial"/>
          <w:sz w:val="24"/>
          <w:szCs w:val="24"/>
          <w:lang w:val="en-GB"/>
        </w:rPr>
        <w:t>ensure</w:t>
      </w:r>
      <w:proofErr w:type="gramEnd"/>
      <w:r w:rsidRPr="002867DD">
        <w:rPr>
          <w:rFonts w:ascii="Arial" w:hAnsi="Arial" w:cs="Arial"/>
          <w:sz w:val="24"/>
          <w:szCs w:val="24"/>
          <w:lang w:val="en-GB"/>
        </w:rPr>
        <w:t xml:space="preserve"> that staff and children wash their hands after handling the animal or creature’s food.</w:t>
      </w:r>
    </w:p>
    <w:p w14:paraId="12D9DC59" w14:textId="77777777" w:rsidR="002A21B4" w:rsidRPr="002A21B4" w:rsidRDefault="002A21B4" w:rsidP="002A21B4">
      <w:pPr>
        <w:pStyle w:val="ListParagraph"/>
        <w:numPr>
          <w:ilvl w:val="0"/>
          <w:numId w:val="1"/>
        </w:numPr>
        <w:rPr>
          <w:rFonts w:ascii="Arial" w:eastAsia="Arial" w:hAnsi="Arial" w:cs="Arial"/>
          <w:sz w:val="24"/>
          <w:szCs w:val="24"/>
          <w:lang w:val="en-GB"/>
        </w:rPr>
      </w:pPr>
      <w:proofErr w:type="spellStart"/>
      <w:r>
        <w:rPr>
          <w:rStyle w:val="tlid-translation"/>
          <w:rFonts w:ascii="Arial" w:hAnsi="Arial" w:cs="Arial"/>
          <w:sz w:val="24"/>
          <w:szCs w:val="24"/>
        </w:rPr>
        <w:t>ensure</w:t>
      </w:r>
      <w:proofErr w:type="spellEnd"/>
      <w:r>
        <w:rPr>
          <w:rStyle w:val="tlid-translation"/>
          <w:rFonts w:ascii="Arial" w:hAnsi="Arial" w:cs="Arial"/>
          <w:sz w:val="24"/>
          <w:szCs w:val="24"/>
        </w:rPr>
        <w:t xml:space="preserve"> </w:t>
      </w:r>
      <w:proofErr w:type="spellStart"/>
      <w:r>
        <w:rPr>
          <w:rStyle w:val="tlid-translation"/>
          <w:rFonts w:ascii="Arial" w:hAnsi="Arial" w:cs="Arial"/>
          <w:sz w:val="24"/>
          <w:szCs w:val="24"/>
        </w:rPr>
        <w:t>that</w:t>
      </w:r>
      <w:proofErr w:type="spellEnd"/>
      <w:r>
        <w:rPr>
          <w:rStyle w:val="tlid-translation"/>
          <w:rFonts w:ascii="Arial" w:hAnsi="Arial" w:cs="Arial"/>
          <w:sz w:val="24"/>
          <w:szCs w:val="24"/>
        </w:rPr>
        <w:t xml:space="preserve"> </w:t>
      </w:r>
      <w:proofErr w:type="spellStart"/>
      <w:r>
        <w:rPr>
          <w:rStyle w:val="tlid-translation"/>
          <w:rFonts w:ascii="Arial" w:hAnsi="Arial" w:cs="Arial"/>
          <w:sz w:val="24"/>
          <w:szCs w:val="24"/>
        </w:rPr>
        <w:t>furniture</w:t>
      </w:r>
      <w:proofErr w:type="spellEnd"/>
      <w:r>
        <w:rPr>
          <w:rStyle w:val="tlid-translation"/>
          <w:rFonts w:ascii="Arial" w:hAnsi="Arial" w:cs="Arial"/>
          <w:sz w:val="24"/>
          <w:szCs w:val="24"/>
        </w:rPr>
        <w:t xml:space="preserve"> is </w:t>
      </w:r>
      <w:proofErr w:type="spellStart"/>
      <w:r>
        <w:rPr>
          <w:rStyle w:val="tlid-translation"/>
          <w:rFonts w:ascii="Arial" w:hAnsi="Arial" w:cs="Arial"/>
          <w:sz w:val="24"/>
          <w:szCs w:val="24"/>
        </w:rPr>
        <w:t>cleaned</w:t>
      </w:r>
      <w:proofErr w:type="spellEnd"/>
      <w:r w:rsidRPr="002A21B4">
        <w:rPr>
          <w:rStyle w:val="tlid-translation"/>
          <w:rFonts w:ascii="Arial" w:hAnsi="Arial" w:cs="Arial"/>
          <w:sz w:val="24"/>
          <w:szCs w:val="24"/>
        </w:rPr>
        <w:t xml:space="preserve"> </w:t>
      </w:r>
      <w:proofErr w:type="spellStart"/>
      <w:r w:rsidRPr="002A21B4">
        <w:rPr>
          <w:rStyle w:val="tlid-translation"/>
          <w:rFonts w:ascii="Arial" w:hAnsi="Arial" w:cs="Arial"/>
          <w:sz w:val="24"/>
          <w:szCs w:val="24"/>
        </w:rPr>
        <w:t>with</w:t>
      </w:r>
      <w:proofErr w:type="spellEnd"/>
      <w:r w:rsidRPr="002A21B4">
        <w:rPr>
          <w:rStyle w:val="tlid-translation"/>
          <w:rFonts w:ascii="Arial" w:hAnsi="Arial" w:cs="Arial"/>
          <w:sz w:val="24"/>
          <w:szCs w:val="24"/>
        </w:rPr>
        <w:t xml:space="preserve"> </w:t>
      </w:r>
      <w:proofErr w:type="spellStart"/>
      <w:r w:rsidRPr="002A21B4">
        <w:rPr>
          <w:rStyle w:val="tlid-translation"/>
          <w:rFonts w:ascii="Arial" w:hAnsi="Arial" w:cs="Arial"/>
          <w:sz w:val="24"/>
          <w:szCs w:val="24"/>
        </w:rPr>
        <w:t>anti-bacterial</w:t>
      </w:r>
      <w:proofErr w:type="spellEnd"/>
      <w:r w:rsidRPr="002A21B4">
        <w:rPr>
          <w:rStyle w:val="tlid-translation"/>
          <w:rFonts w:ascii="Arial" w:hAnsi="Arial" w:cs="Arial"/>
          <w:sz w:val="24"/>
          <w:szCs w:val="24"/>
        </w:rPr>
        <w:t xml:space="preserve"> </w:t>
      </w:r>
      <w:proofErr w:type="spellStart"/>
      <w:r w:rsidRPr="002A21B4">
        <w:rPr>
          <w:rStyle w:val="tlid-translation"/>
          <w:rFonts w:ascii="Arial" w:hAnsi="Arial" w:cs="Arial"/>
          <w:sz w:val="24"/>
          <w:szCs w:val="24"/>
        </w:rPr>
        <w:t>fluid</w:t>
      </w:r>
      <w:proofErr w:type="spellEnd"/>
      <w:r w:rsidRPr="002A21B4">
        <w:rPr>
          <w:rStyle w:val="tlid-translation"/>
          <w:rFonts w:ascii="Arial" w:hAnsi="Arial" w:cs="Arial"/>
          <w:sz w:val="24"/>
          <w:szCs w:val="24"/>
        </w:rPr>
        <w:t xml:space="preserve"> </w:t>
      </w:r>
      <w:proofErr w:type="spellStart"/>
      <w:r w:rsidRPr="002A21B4">
        <w:rPr>
          <w:rStyle w:val="tlid-translation"/>
          <w:rFonts w:ascii="Arial" w:hAnsi="Arial" w:cs="Arial"/>
          <w:sz w:val="24"/>
          <w:szCs w:val="24"/>
        </w:rPr>
        <w:t>in</w:t>
      </w:r>
      <w:proofErr w:type="spellEnd"/>
      <w:r w:rsidRPr="002A21B4">
        <w:rPr>
          <w:rStyle w:val="tlid-translation"/>
          <w:rFonts w:ascii="Arial" w:hAnsi="Arial" w:cs="Arial"/>
          <w:sz w:val="24"/>
          <w:szCs w:val="24"/>
        </w:rPr>
        <w:t xml:space="preserve"> </w:t>
      </w:r>
      <w:proofErr w:type="spellStart"/>
      <w:r w:rsidRPr="002A21B4">
        <w:rPr>
          <w:rStyle w:val="tlid-translation"/>
          <w:rFonts w:ascii="Arial" w:hAnsi="Arial" w:cs="Arial"/>
          <w:sz w:val="24"/>
          <w:szCs w:val="24"/>
        </w:rPr>
        <w:t>case</w:t>
      </w:r>
      <w:proofErr w:type="spellEnd"/>
      <w:r w:rsidRPr="002A21B4">
        <w:rPr>
          <w:rStyle w:val="tlid-translation"/>
          <w:rFonts w:ascii="Arial" w:hAnsi="Arial" w:cs="Arial"/>
          <w:sz w:val="24"/>
          <w:szCs w:val="24"/>
        </w:rPr>
        <w:t xml:space="preserve"> </w:t>
      </w:r>
      <w:proofErr w:type="spellStart"/>
      <w:r w:rsidRPr="002A21B4">
        <w:rPr>
          <w:rStyle w:val="tlid-translation"/>
          <w:rFonts w:ascii="Arial" w:hAnsi="Arial" w:cs="Arial"/>
          <w:sz w:val="24"/>
          <w:szCs w:val="24"/>
        </w:rPr>
        <w:t>th</w:t>
      </w:r>
      <w:r>
        <w:rPr>
          <w:rStyle w:val="tlid-translation"/>
          <w:rFonts w:ascii="Arial" w:hAnsi="Arial" w:cs="Arial"/>
          <w:sz w:val="24"/>
          <w:szCs w:val="24"/>
        </w:rPr>
        <w:t>ere</w:t>
      </w:r>
      <w:proofErr w:type="spellEnd"/>
      <w:r>
        <w:rPr>
          <w:rStyle w:val="tlid-translation"/>
          <w:rFonts w:ascii="Arial" w:hAnsi="Arial" w:cs="Arial"/>
          <w:sz w:val="24"/>
          <w:szCs w:val="24"/>
        </w:rPr>
        <w:t xml:space="preserve"> </w:t>
      </w:r>
      <w:proofErr w:type="spellStart"/>
      <w:r>
        <w:rPr>
          <w:rStyle w:val="tlid-translation"/>
          <w:rFonts w:ascii="Arial" w:hAnsi="Arial" w:cs="Arial"/>
          <w:sz w:val="24"/>
          <w:szCs w:val="24"/>
        </w:rPr>
        <w:t>are</w:t>
      </w:r>
      <w:proofErr w:type="spellEnd"/>
      <w:r>
        <w:rPr>
          <w:rStyle w:val="tlid-translation"/>
          <w:rFonts w:ascii="Arial" w:hAnsi="Arial" w:cs="Arial"/>
          <w:sz w:val="24"/>
          <w:szCs w:val="24"/>
        </w:rPr>
        <w:t xml:space="preserve"> </w:t>
      </w:r>
      <w:proofErr w:type="spellStart"/>
      <w:r>
        <w:rPr>
          <w:rStyle w:val="tlid-translation"/>
          <w:rFonts w:ascii="Arial" w:hAnsi="Arial" w:cs="Arial"/>
          <w:sz w:val="24"/>
          <w:szCs w:val="24"/>
        </w:rPr>
        <w:t>traces</w:t>
      </w:r>
      <w:proofErr w:type="spellEnd"/>
      <w:r>
        <w:rPr>
          <w:rStyle w:val="tlid-translation"/>
          <w:rFonts w:ascii="Arial" w:hAnsi="Arial" w:cs="Arial"/>
          <w:sz w:val="24"/>
          <w:szCs w:val="24"/>
        </w:rPr>
        <w:t xml:space="preserve"> of the </w:t>
      </w:r>
      <w:proofErr w:type="spellStart"/>
      <w:r>
        <w:rPr>
          <w:rStyle w:val="tlid-translation"/>
          <w:rFonts w:ascii="Arial" w:hAnsi="Arial" w:cs="Arial"/>
          <w:sz w:val="24"/>
          <w:szCs w:val="24"/>
        </w:rPr>
        <w:t>animal</w:t>
      </w:r>
      <w:proofErr w:type="spellEnd"/>
      <w:r>
        <w:rPr>
          <w:rStyle w:val="tlid-translation"/>
          <w:rFonts w:ascii="Arial" w:hAnsi="Arial" w:cs="Arial"/>
          <w:sz w:val="24"/>
          <w:szCs w:val="24"/>
        </w:rPr>
        <w:t xml:space="preserve"> </w:t>
      </w:r>
      <w:proofErr w:type="spellStart"/>
      <w:r>
        <w:rPr>
          <w:rStyle w:val="tlid-translation"/>
          <w:rFonts w:ascii="Arial" w:hAnsi="Arial" w:cs="Arial"/>
          <w:sz w:val="24"/>
          <w:szCs w:val="24"/>
        </w:rPr>
        <w:t>or</w:t>
      </w:r>
      <w:proofErr w:type="spellEnd"/>
      <w:r>
        <w:rPr>
          <w:rStyle w:val="tlid-translation"/>
          <w:rFonts w:ascii="Arial" w:hAnsi="Arial" w:cs="Arial"/>
          <w:sz w:val="24"/>
          <w:szCs w:val="24"/>
        </w:rPr>
        <w:t xml:space="preserve"> </w:t>
      </w:r>
      <w:proofErr w:type="spellStart"/>
      <w:r>
        <w:rPr>
          <w:rStyle w:val="tlid-translation"/>
          <w:rFonts w:ascii="Arial" w:hAnsi="Arial" w:cs="Arial"/>
          <w:sz w:val="24"/>
          <w:szCs w:val="24"/>
        </w:rPr>
        <w:t>cage</w:t>
      </w:r>
      <w:proofErr w:type="spellEnd"/>
      <w:r>
        <w:rPr>
          <w:rStyle w:val="tlid-translation"/>
          <w:rFonts w:ascii="Arial" w:hAnsi="Arial" w:cs="Arial"/>
          <w:sz w:val="24"/>
          <w:szCs w:val="24"/>
        </w:rPr>
        <w:t>.</w:t>
      </w:r>
    </w:p>
    <w:p w14:paraId="1474B5A1" w14:textId="77777777" w:rsidR="002867DD" w:rsidRDefault="002867DD" w:rsidP="002867DD">
      <w:pPr>
        <w:rPr>
          <w:rFonts w:ascii="Arial" w:hAnsi="Arial" w:cs="Arial"/>
          <w:sz w:val="24"/>
          <w:szCs w:val="24"/>
        </w:rPr>
      </w:pPr>
    </w:p>
    <w:p w14:paraId="5C688B39" w14:textId="77777777" w:rsidR="002867DD" w:rsidRPr="00A535AC" w:rsidRDefault="002867DD" w:rsidP="002867DD">
      <w:pPr>
        <w:rPr>
          <w:rFonts w:ascii="Arial" w:eastAsia="Arial" w:hAnsi="Arial" w:cs="Arial"/>
          <w:sz w:val="24"/>
          <w:szCs w:val="24"/>
          <w:u w:val="single"/>
          <w:lang w:val="en-GB"/>
        </w:rPr>
      </w:pPr>
      <w:r w:rsidRPr="00A535AC">
        <w:rPr>
          <w:rFonts w:ascii="Arial" w:eastAsia="Arial" w:hAnsi="Arial" w:cs="Arial"/>
          <w:sz w:val="24"/>
          <w:szCs w:val="24"/>
          <w:u w:val="single"/>
          <w:lang w:val="en-GB"/>
        </w:rPr>
        <w:t xml:space="preserve">Visits to the Farm, Pet Shop and Similar Locations </w:t>
      </w:r>
    </w:p>
    <w:p w14:paraId="31B1EA37" w14:textId="77777777" w:rsidR="002867DD" w:rsidRPr="00A535AC" w:rsidRDefault="002867DD" w:rsidP="002867DD">
      <w:pPr>
        <w:rPr>
          <w:rFonts w:ascii="Arial" w:eastAsia="Arial" w:hAnsi="Arial" w:cs="Arial"/>
          <w:sz w:val="24"/>
          <w:szCs w:val="24"/>
          <w:lang w:val="en-GB"/>
        </w:rPr>
      </w:pPr>
      <w:r w:rsidRPr="00A535AC">
        <w:rPr>
          <w:rFonts w:ascii="Arial" w:eastAsia="Arial" w:hAnsi="Arial" w:cs="Arial"/>
          <w:sz w:val="24"/>
          <w:szCs w:val="24"/>
          <w:lang w:val="en-GB"/>
        </w:rPr>
        <w:t>The Cylch Meithrin will:</w:t>
      </w:r>
    </w:p>
    <w:p w14:paraId="11731806" w14:textId="77777777" w:rsidR="002867DD" w:rsidRPr="00A535AC" w:rsidRDefault="002867DD" w:rsidP="002867DD">
      <w:pPr>
        <w:numPr>
          <w:ilvl w:val="0"/>
          <w:numId w:val="1"/>
        </w:numPr>
        <w:contextualSpacing/>
        <w:rPr>
          <w:rFonts w:ascii="Arial" w:eastAsia="Arial" w:hAnsi="Arial" w:cs="Arial"/>
          <w:sz w:val="24"/>
          <w:szCs w:val="24"/>
          <w:lang w:val="en-GB"/>
        </w:rPr>
      </w:pPr>
      <w:proofErr w:type="gramStart"/>
      <w:r w:rsidRPr="00A535AC">
        <w:rPr>
          <w:rFonts w:ascii="Arial" w:eastAsia="Arial" w:hAnsi="Arial" w:cs="Arial"/>
          <w:sz w:val="24"/>
          <w:szCs w:val="24"/>
          <w:lang w:val="en-GB"/>
        </w:rPr>
        <w:t>obtain</w:t>
      </w:r>
      <w:proofErr w:type="gramEnd"/>
      <w:r w:rsidRPr="00A535AC">
        <w:rPr>
          <w:rFonts w:ascii="Arial" w:eastAsia="Arial" w:hAnsi="Arial" w:cs="Arial"/>
          <w:sz w:val="24"/>
          <w:szCs w:val="24"/>
          <w:lang w:val="en-GB"/>
        </w:rPr>
        <w:t xml:space="preserve"> a parent/carer’s written permission before taking the children on a visit. </w:t>
      </w:r>
    </w:p>
    <w:p w14:paraId="076D6212"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hAnsi="Arial" w:cs="Arial"/>
          <w:sz w:val="24"/>
          <w:szCs w:val="24"/>
          <w:lang w:val="en-GB"/>
        </w:rPr>
        <w:t>obtain</w:t>
      </w:r>
      <w:proofErr w:type="gramEnd"/>
      <w:r w:rsidRPr="00A535AC">
        <w:rPr>
          <w:rFonts w:ascii="Arial" w:hAnsi="Arial" w:cs="Arial"/>
          <w:sz w:val="24"/>
          <w:szCs w:val="24"/>
          <w:lang w:val="en-GB"/>
        </w:rPr>
        <w:t xml:space="preserve"> written permission from the parent/carer to permit their child to handle / touch the animal or creature. </w:t>
      </w:r>
    </w:p>
    <w:p w14:paraId="0A57EF62"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hAnsi="Arial" w:cs="Arial"/>
          <w:sz w:val="24"/>
          <w:szCs w:val="24"/>
          <w:lang w:val="en-GB"/>
        </w:rPr>
        <w:t>check</w:t>
      </w:r>
      <w:proofErr w:type="gramEnd"/>
      <w:r w:rsidRPr="00A535AC">
        <w:rPr>
          <w:rFonts w:ascii="Arial" w:hAnsi="Arial" w:cs="Arial"/>
          <w:sz w:val="24"/>
          <w:szCs w:val="24"/>
          <w:lang w:val="en-GB"/>
        </w:rPr>
        <w:t xml:space="preserve"> allergies, including allergies to animals, in order to ensure that none of the children, staff, students on work experience, volunteers or visitors to the Cylch are allergic to that specific animal or creature.  </w:t>
      </w:r>
    </w:p>
    <w:p w14:paraId="6A8747D5"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hAnsi="Arial" w:cs="Arial"/>
          <w:sz w:val="24"/>
          <w:szCs w:val="24"/>
          <w:lang w:val="en-GB"/>
        </w:rPr>
        <w:t>complete</w:t>
      </w:r>
      <w:proofErr w:type="gramEnd"/>
      <w:r w:rsidRPr="00A535AC">
        <w:rPr>
          <w:rFonts w:ascii="Arial" w:hAnsi="Arial" w:cs="Arial"/>
          <w:sz w:val="24"/>
          <w:szCs w:val="24"/>
          <w:lang w:val="en-GB"/>
        </w:rPr>
        <w:t xml:space="preserve"> a risk assessment, which considers any hygiene or safety risks arising from the visit. </w:t>
      </w:r>
    </w:p>
    <w:p w14:paraId="62DBB049" w14:textId="77777777" w:rsidR="002867DD" w:rsidRPr="00A535AC" w:rsidRDefault="002867DD" w:rsidP="002867DD">
      <w:pPr>
        <w:pStyle w:val="ListParagraph"/>
        <w:numPr>
          <w:ilvl w:val="0"/>
          <w:numId w:val="1"/>
        </w:numPr>
        <w:rPr>
          <w:rFonts w:ascii="Arial" w:eastAsia="Arial" w:hAnsi="Arial" w:cs="Arial"/>
          <w:sz w:val="24"/>
          <w:szCs w:val="24"/>
          <w:lang w:val="en-GB"/>
        </w:rPr>
      </w:pPr>
      <w:r w:rsidRPr="00A535AC">
        <w:rPr>
          <w:rFonts w:ascii="Arial" w:hAnsi="Arial" w:cs="Arial"/>
          <w:sz w:val="24"/>
          <w:szCs w:val="24"/>
          <w:lang w:val="en-GB"/>
        </w:rPr>
        <w:t>ensure that staff supervise children each time they handle the animal or creature</w:t>
      </w:r>
    </w:p>
    <w:p w14:paraId="2106CEAB" w14:textId="77777777" w:rsidR="002867DD" w:rsidRPr="00A535AC" w:rsidRDefault="002867DD" w:rsidP="002867DD">
      <w:pPr>
        <w:pStyle w:val="ListParagraph"/>
        <w:numPr>
          <w:ilvl w:val="0"/>
          <w:numId w:val="1"/>
        </w:numPr>
        <w:rPr>
          <w:rFonts w:ascii="Arial" w:eastAsia="Arial" w:hAnsi="Arial" w:cs="Arial"/>
          <w:sz w:val="24"/>
          <w:szCs w:val="24"/>
          <w:lang w:val="en-GB"/>
        </w:rPr>
      </w:pPr>
      <w:r w:rsidRPr="00A535AC">
        <w:rPr>
          <w:rFonts w:ascii="Arial" w:hAnsi="Arial" w:cs="Arial"/>
          <w:sz w:val="24"/>
          <w:szCs w:val="24"/>
          <w:lang w:val="en-GB"/>
        </w:rPr>
        <w:t>ensure that children are aware of, and follow, the correct procedure for handling the animal or creature</w:t>
      </w:r>
    </w:p>
    <w:p w14:paraId="65D17DAC" w14:textId="024D8B86" w:rsidR="00FB0EF4" w:rsidRDefault="001B4857" w:rsidP="00FB0EF4">
      <w:pPr>
        <w:pStyle w:val="ListParagraph"/>
        <w:numPr>
          <w:ilvl w:val="0"/>
          <w:numId w:val="1"/>
        </w:numPr>
        <w:rPr>
          <w:rFonts w:ascii="Arial" w:eastAsia="Arial" w:hAnsi="Arial" w:cs="Arial"/>
          <w:sz w:val="24"/>
          <w:szCs w:val="24"/>
        </w:rPr>
      </w:pPr>
      <w:r>
        <w:rPr>
          <w:rFonts w:ascii="Arial" w:hAnsi="Arial" w:cs="Arial"/>
          <w:sz w:val="24"/>
          <w:szCs w:val="24"/>
        </w:rPr>
        <w:lastRenderedPageBreak/>
        <w:t>sicrhau bod staff a phlant yn golchi dwylo ar ôl ymdrin ag anifeiliaid neu greaduriaid byw arall.</w:t>
      </w:r>
    </w:p>
    <w:p w14:paraId="30CF22BA" w14:textId="4612E63A" w:rsidR="00FB0EF4" w:rsidRDefault="001B4857" w:rsidP="00FB0EF4">
      <w:pPr>
        <w:pStyle w:val="ListParagraph"/>
        <w:numPr>
          <w:ilvl w:val="0"/>
          <w:numId w:val="1"/>
        </w:numPr>
        <w:rPr>
          <w:rFonts w:ascii="Arial" w:eastAsia="Arial" w:hAnsi="Arial" w:cs="Arial"/>
          <w:sz w:val="24"/>
          <w:szCs w:val="24"/>
        </w:rPr>
      </w:pPr>
      <w:r>
        <w:rPr>
          <w:rFonts w:ascii="Arial" w:hAnsi="Arial" w:cs="Arial"/>
          <w:sz w:val="24"/>
          <w:szCs w:val="24"/>
        </w:rPr>
        <w:t>sicrhau bod staff a phlant yn golchi dwylo ar ôl ymdrin â bwyd yr anifeiliaid neu greaduriaid byw arall.</w:t>
      </w:r>
    </w:p>
    <w:p w14:paraId="376D8195" w14:textId="447C465E" w:rsidR="00FB0EF4" w:rsidRDefault="001D72C9" w:rsidP="000B5125">
      <w:pPr>
        <w:pStyle w:val="ListParagraph"/>
        <w:numPr>
          <w:ilvl w:val="0"/>
          <w:numId w:val="1"/>
        </w:numPr>
        <w:rPr>
          <w:rFonts w:ascii="Arial" w:eastAsia="Arial" w:hAnsi="Arial" w:cs="Arial"/>
          <w:sz w:val="24"/>
          <w:szCs w:val="24"/>
        </w:rPr>
      </w:pPr>
      <w:r>
        <w:rPr>
          <w:rFonts w:ascii="Arial" w:eastAsia="Arial" w:hAnsi="Arial" w:cs="Arial"/>
          <w:sz w:val="24"/>
          <w:szCs w:val="24"/>
        </w:rPr>
        <w:t xml:space="preserve">sicrhau glanhau mwd a </w:t>
      </w:r>
      <w:proofErr w:type="spellStart"/>
      <w:r>
        <w:rPr>
          <w:rFonts w:ascii="Arial" w:eastAsia="Arial" w:hAnsi="Arial" w:cs="Arial"/>
          <w:sz w:val="24"/>
          <w:szCs w:val="24"/>
        </w:rPr>
        <w:t>malurion</w:t>
      </w:r>
      <w:proofErr w:type="spellEnd"/>
      <w:r>
        <w:rPr>
          <w:rFonts w:ascii="Arial" w:eastAsia="Arial" w:hAnsi="Arial" w:cs="Arial"/>
          <w:sz w:val="24"/>
          <w:szCs w:val="24"/>
        </w:rPr>
        <w:t xml:space="preserve"> eraill o esgidiau sydd wedi eu gwisgo ar ymweliad o’r fath.</w:t>
      </w:r>
    </w:p>
    <w:p w14:paraId="0CE7203B" w14:textId="1A95890D" w:rsidR="000B5125" w:rsidRPr="001D72C9" w:rsidRDefault="001D72C9" w:rsidP="000B5125">
      <w:pPr>
        <w:pStyle w:val="ListParagraph"/>
        <w:numPr>
          <w:ilvl w:val="0"/>
          <w:numId w:val="1"/>
        </w:numPr>
        <w:rPr>
          <w:rFonts w:ascii="Arial" w:eastAsia="Arial" w:hAnsi="Arial" w:cs="Arial"/>
          <w:sz w:val="24"/>
          <w:szCs w:val="24"/>
          <w:u w:val="single"/>
        </w:rPr>
      </w:pPr>
      <w:r w:rsidRPr="001D72C9">
        <w:rPr>
          <w:rFonts w:ascii="Arial" w:eastAsia="Arial" w:hAnsi="Arial" w:cs="Arial"/>
          <w:sz w:val="24"/>
          <w:szCs w:val="24"/>
        </w:rPr>
        <w:t>sicrhau na fydd esgidiau sydd wedi eu gwisgo ar ymweliad o’r fath yn cael eu gwisgo tu fewn.</w:t>
      </w:r>
    </w:p>
    <w:p w14:paraId="4E79ACC2" w14:textId="77777777" w:rsidR="00E547DD" w:rsidRDefault="00E547DD" w:rsidP="000B5125">
      <w:pPr>
        <w:pStyle w:val="ListParagraph"/>
        <w:rPr>
          <w:rFonts w:ascii="Arial" w:eastAsia="Arial" w:hAnsi="Arial" w:cs="Arial"/>
          <w:sz w:val="24"/>
          <w:szCs w:val="24"/>
        </w:rPr>
      </w:pPr>
    </w:p>
    <w:p w14:paraId="5B66F7B8" w14:textId="77777777" w:rsidR="002867DD" w:rsidRDefault="002867DD" w:rsidP="74C32580">
      <w:pPr>
        <w:rPr>
          <w:rFonts w:ascii="Arial" w:eastAsia="Arial" w:hAnsi="Arial" w:cs="Arial"/>
          <w:b/>
          <w:bCs/>
          <w:sz w:val="24"/>
          <w:szCs w:val="24"/>
          <w:u w:val="single"/>
        </w:rPr>
      </w:pPr>
    </w:p>
    <w:p w14:paraId="295DBECF" w14:textId="1E9402FE" w:rsidR="00890FAA" w:rsidRDefault="74C32580" w:rsidP="74C32580">
      <w:pPr>
        <w:rPr>
          <w:rFonts w:ascii="Arial" w:eastAsia="Arial" w:hAnsi="Arial" w:cs="Arial"/>
          <w:b/>
          <w:bCs/>
          <w:sz w:val="24"/>
          <w:szCs w:val="24"/>
          <w:u w:val="single"/>
        </w:rPr>
      </w:pPr>
      <w:r w:rsidRPr="74C32580">
        <w:rPr>
          <w:rFonts w:ascii="Arial" w:eastAsia="Arial" w:hAnsi="Arial" w:cs="Arial"/>
          <w:b/>
          <w:bCs/>
          <w:sz w:val="24"/>
          <w:szCs w:val="24"/>
          <w:u w:val="single"/>
        </w:rPr>
        <w:t xml:space="preserve">Polisïau Cysylltiedig </w:t>
      </w:r>
    </w:p>
    <w:p w14:paraId="295DBED0" w14:textId="12A5B277" w:rsidR="007459F8" w:rsidRDefault="001D72C9" w:rsidP="74C32580">
      <w:pPr>
        <w:rPr>
          <w:rFonts w:ascii="Arial" w:eastAsia="Arial" w:hAnsi="Arial" w:cs="Arial"/>
          <w:sz w:val="24"/>
          <w:szCs w:val="24"/>
        </w:rPr>
      </w:pPr>
      <w:r>
        <w:rPr>
          <w:rFonts w:ascii="Arial" w:eastAsia="Arial" w:hAnsi="Arial" w:cs="Arial"/>
          <w:sz w:val="24"/>
          <w:szCs w:val="24"/>
        </w:rPr>
        <w:t>Polisi Iechyd, Diogelwch a Lles</w:t>
      </w:r>
    </w:p>
    <w:p w14:paraId="4AC065FC" w14:textId="142B37A2" w:rsidR="001D72C9" w:rsidRDefault="001D72C9" w:rsidP="74C32580">
      <w:pPr>
        <w:rPr>
          <w:rFonts w:ascii="Arial" w:eastAsia="Arial" w:hAnsi="Arial" w:cs="Arial"/>
          <w:sz w:val="24"/>
          <w:szCs w:val="24"/>
        </w:rPr>
      </w:pPr>
      <w:r>
        <w:rPr>
          <w:rFonts w:ascii="Arial" w:eastAsia="Arial" w:hAnsi="Arial" w:cs="Arial"/>
          <w:sz w:val="24"/>
          <w:szCs w:val="24"/>
        </w:rPr>
        <w:t>Polisi Cludo a Throsglwyddo Plant</w:t>
      </w:r>
    </w:p>
    <w:p w14:paraId="461162FC" w14:textId="7500B753" w:rsidR="001D72C9" w:rsidRDefault="001D72C9" w:rsidP="74C32580">
      <w:pPr>
        <w:rPr>
          <w:rFonts w:ascii="Arial" w:eastAsia="Arial" w:hAnsi="Arial" w:cs="Arial"/>
          <w:sz w:val="24"/>
          <w:szCs w:val="24"/>
        </w:rPr>
      </w:pPr>
      <w:r>
        <w:rPr>
          <w:rFonts w:ascii="Arial" w:eastAsia="Arial" w:hAnsi="Arial" w:cs="Arial"/>
          <w:sz w:val="24"/>
          <w:szCs w:val="24"/>
        </w:rPr>
        <w:t>Polisi Cadw Plant Rhag Crwydro</w:t>
      </w:r>
    </w:p>
    <w:p w14:paraId="4DFB716B" w14:textId="423B06CA" w:rsidR="00026F59" w:rsidRDefault="00026F59" w:rsidP="74C32580">
      <w:pPr>
        <w:rPr>
          <w:rFonts w:ascii="Arial" w:eastAsia="Arial" w:hAnsi="Arial" w:cs="Arial"/>
          <w:sz w:val="24"/>
          <w:szCs w:val="24"/>
        </w:rPr>
      </w:pPr>
      <w:r>
        <w:rPr>
          <w:rFonts w:ascii="Arial" w:eastAsia="Arial" w:hAnsi="Arial" w:cs="Arial"/>
          <w:sz w:val="24"/>
          <w:szCs w:val="24"/>
        </w:rPr>
        <w:t>Polisi asthma</w:t>
      </w:r>
    </w:p>
    <w:p w14:paraId="295DBED1" w14:textId="77777777" w:rsidR="007459F8" w:rsidRPr="007459F8" w:rsidRDefault="007459F8" w:rsidP="00890FAA">
      <w:pPr>
        <w:rPr>
          <w:rFonts w:ascii="Arial" w:hAnsi="Arial" w:cs="Arial"/>
          <w:sz w:val="24"/>
          <w:szCs w:val="24"/>
        </w:rPr>
      </w:pPr>
    </w:p>
    <w:p w14:paraId="183A291C" w14:textId="77777777" w:rsidR="002867DD" w:rsidRDefault="002867DD" w:rsidP="001D72C9">
      <w:pPr>
        <w:rPr>
          <w:rFonts w:ascii="Arial" w:eastAsia="Arial" w:hAnsi="Arial" w:cs="Arial"/>
          <w:b/>
          <w:bCs/>
          <w:sz w:val="24"/>
          <w:szCs w:val="24"/>
          <w:u w:val="single"/>
        </w:rPr>
      </w:pPr>
    </w:p>
    <w:p w14:paraId="49182707" w14:textId="1C164CFB" w:rsidR="128CF3E9" w:rsidRDefault="74C32580" w:rsidP="001D72C9">
      <w:pPr>
        <w:rPr>
          <w:rFonts w:ascii="Arial" w:eastAsia="Arial" w:hAnsi="Arial" w:cs="Arial"/>
          <w:sz w:val="24"/>
          <w:szCs w:val="24"/>
        </w:rPr>
      </w:pPr>
      <w:r w:rsidRPr="74C32580">
        <w:rPr>
          <w:rFonts w:ascii="Arial" w:eastAsia="Arial" w:hAnsi="Arial" w:cs="Arial"/>
          <w:b/>
          <w:bCs/>
          <w:sz w:val="24"/>
          <w:szCs w:val="24"/>
          <w:u w:val="single"/>
        </w:rPr>
        <w:t xml:space="preserve">Cysylltiadau Defnyddiol a Gwybodaeth Pellach </w:t>
      </w:r>
    </w:p>
    <w:p w14:paraId="78869652" w14:textId="6D027E0C" w:rsidR="128CF3E9" w:rsidRDefault="128CF3E9" w:rsidP="128CF3E9">
      <w:pPr>
        <w:rPr>
          <w:rFonts w:ascii="Arial" w:eastAsia="Arial" w:hAnsi="Arial" w:cs="Arial"/>
          <w:sz w:val="24"/>
          <w:szCs w:val="24"/>
        </w:rPr>
      </w:pPr>
      <w:r w:rsidRPr="128CF3E9">
        <w:rPr>
          <w:rFonts w:ascii="Arial" w:eastAsia="Arial" w:hAnsi="Arial" w:cs="Arial"/>
          <w:sz w:val="24"/>
          <w:szCs w:val="24"/>
        </w:rPr>
        <w:t>Awgrymir cyfeirio at y cyhoeddiadau a’r gwefannau isod am fwy o wybodaeth:</w:t>
      </w:r>
    </w:p>
    <w:p w14:paraId="11EE49B9" w14:textId="77777777" w:rsidR="005F6794" w:rsidRDefault="005F6794" w:rsidP="74C32580">
      <w:pPr>
        <w:rPr>
          <w:rFonts w:ascii="Arial" w:eastAsia="Arial" w:hAnsi="Arial" w:cs="Arial"/>
          <w:sz w:val="24"/>
          <w:szCs w:val="24"/>
        </w:rPr>
      </w:pPr>
    </w:p>
    <w:p w14:paraId="1DC41BFE" w14:textId="2F560443" w:rsidR="005F6794" w:rsidRDefault="005F6794" w:rsidP="74C32580">
      <w:pPr>
        <w:rPr>
          <w:rFonts w:ascii="Arial" w:eastAsia="Arial" w:hAnsi="Arial" w:cs="Arial"/>
          <w:sz w:val="24"/>
          <w:szCs w:val="24"/>
        </w:rPr>
      </w:pPr>
      <w:proofErr w:type="spellStart"/>
      <w:r>
        <w:rPr>
          <w:rFonts w:ascii="Arial" w:eastAsia="Arial" w:hAnsi="Arial" w:cs="Arial"/>
          <w:sz w:val="24"/>
          <w:szCs w:val="24"/>
        </w:rPr>
        <w:t>Animal</w:t>
      </w:r>
      <w:proofErr w:type="spellEnd"/>
      <w:r>
        <w:rPr>
          <w:rFonts w:ascii="Arial" w:eastAsia="Arial" w:hAnsi="Arial" w:cs="Arial"/>
          <w:sz w:val="24"/>
          <w:szCs w:val="24"/>
        </w:rPr>
        <w:t xml:space="preserve"> </w:t>
      </w:r>
      <w:proofErr w:type="spellStart"/>
      <w:r>
        <w:rPr>
          <w:rFonts w:ascii="Arial" w:eastAsia="Arial" w:hAnsi="Arial" w:cs="Arial"/>
          <w:sz w:val="24"/>
          <w:szCs w:val="24"/>
        </w:rPr>
        <w:t>Welfare</w:t>
      </w:r>
      <w:proofErr w:type="spellEnd"/>
      <w:r>
        <w:rPr>
          <w:rFonts w:ascii="Arial" w:eastAsia="Arial" w:hAnsi="Arial" w:cs="Arial"/>
          <w:sz w:val="24"/>
          <w:szCs w:val="24"/>
        </w:rPr>
        <w:t xml:space="preserve"> Act 2006: </w:t>
      </w:r>
      <w:hyperlink r:id="rId12" w:history="1">
        <w:r w:rsidRPr="004E5C77">
          <w:rPr>
            <w:rStyle w:val="Hyperlink"/>
            <w:rFonts w:ascii="Arial" w:eastAsia="Arial" w:hAnsi="Arial" w:cs="Arial"/>
            <w:sz w:val="24"/>
            <w:szCs w:val="24"/>
          </w:rPr>
          <w:t>https://www.legislation.gov.uk/cy/ukpga/2006/45/contents</w:t>
        </w:r>
      </w:hyperlink>
      <w:r>
        <w:rPr>
          <w:rFonts w:ascii="Arial" w:eastAsia="Arial" w:hAnsi="Arial" w:cs="Arial"/>
          <w:sz w:val="24"/>
          <w:szCs w:val="24"/>
        </w:rPr>
        <w:t xml:space="preserve"> </w:t>
      </w:r>
    </w:p>
    <w:p w14:paraId="7F559AD3" w14:textId="02AC8935" w:rsidR="005F6794" w:rsidRDefault="005F6794" w:rsidP="005F6794">
      <w:pPr>
        <w:rPr>
          <w:rFonts w:ascii="Arial" w:eastAsia="Arial" w:hAnsi="Arial" w:cs="Arial"/>
          <w:sz w:val="24"/>
          <w:szCs w:val="24"/>
        </w:rPr>
      </w:pPr>
      <w:r>
        <w:rPr>
          <w:rFonts w:ascii="Arial" w:eastAsia="Arial" w:hAnsi="Arial" w:cs="Arial"/>
          <w:sz w:val="24"/>
          <w:szCs w:val="24"/>
        </w:rPr>
        <w:t xml:space="preserve">Herts </w:t>
      </w:r>
      <w:proofErr w:type="spellStart"/>
      <w:r>
        <w:rPr>
          <w:rFonts w:ascii="Arial" w:eastAsia="Arial" w:hAnsi="Arial" w:cs="Arial"/>
          <w:sz w:val="24"/>
          <w:szCs w:val="24"/>
        </w:rPr>
        <w:t>for</w:t>
      </w:r>
      <w:proofErr w:type="spellEnd"/>
      <w:r>
        <w:rPr>
          <w:rFonts w:ascii="Arial" w:eastAsia="Arial" w:hAnsi="Arial" w:cs="Arial"/>
          <w:sz w:val="24"/>
          <w:szCs w:val="24"/>
        </w:rPr>
        <w:t xml:space="preserve"> Learning: </w:t>
      </w:r>
      <w:proofErr w:type="spellStart"/>
      <w:r>
        <w:rPr>
          <w:rFonts w:ascii="Arial" w:eastAsia="Arial" w:hAnsi="Arial" w:cs="Arial"/>
          <w:sz w:val="24"/>
          <w:szCs w:val="24"/>
        </w:rPr>
        <w:t>Blog</w:t>
      </w:r>
      <w:proofErr w:type="spellEnd"/>
      <w:r>
        <w:rPr>
          <w:rFonts w:ascii="Arial" w:eastAsia="Arial" w:hAnsi="Arial" w:cs="Arial"/>
          <w:sz w:val="24"/>
          <w:szCs w:val="24"/>
        </w:rPr>
        <w:t xml:space="preserve"> – </w:t>
      </w:r>
      <w:proofErr w:type="spellStart"/>
      <w:r>
        <w:rPr>
          <w:rFonts w:ascii="Arial" w:eastAsia="Arial" w:hAnsi="Arial" w:cs="Arial"/>
          <w:sz w:val="24"/>
          <w:szCs w:val="24"/>
        </w:rPr>
        <w:t>Keeping</w:t>
      </w:r>
      <w:proofErr w:type="spellEnd"/>
      <w:r>
        <w:rPr>
          <w:rFonts w:ascii="Arial" w:eastAsia="Arial" w:hAnsi="Arial" w:cs="Arial"/>
          <w:sz w:val="24"/>
          <w:szCs w:val="24"/>
        </w:rPr>
        <w:t xml:space="preserve"> </w:t>
      </w:r>
      <w:proofErr w:type="spellStart"/>
      <w:r>
        <w:rPr>
          <w:rFonts w:ascii="Arial" w:eastAsia="Arial" w:hAnsi="Arial" w:cs="Arial"/>
          <w:sz w:val="24"/>
          <w:szCs w:val="24"/>
        </w:rPr>
        <w:t>Animals</w:t>
      </w:r>
      <w:proofErr w:type="spellEnd"/>
      <w:r>
        <w:rPr>
          <w:rFonts w:ascii="Arial" w:eastAsia="Arial" w:hAnsi="Arial" w:cs="Arial"/>
          <w:sz w:val="24"/>
          <w:szCs w:val="24"/>
        </w:rPr>
        <w:t xml:space="preserve"> </w:t>
      </w:r>
      <w:proofErr w:type="spellStart"/>
      <w:r>
        <w:rPr>
          <w:rFonts w:ascii="Arial" w:eastAsia="Arial" w:hAnsi="Arial" w:cs="Arial"/>
          <w:sz w:val="24"/>
          <w:szCs w:val="24"/>
        </w:rPr>
        <w:t>in</w:t>
      </w:r>
      <w:proofErr w:type="spellEnd"/>
      <w:r>
        <w:rPr>
          <w:rFonts w:ascii="Arial" w:eastAsia="Arial" w:hAnsi="Arial" w:cs="Arial"/>
          <w:sz w:val="24"/>
          <w:szCs w:val="24"/>
        </w:rPr>
        <w:t xml:space="preserve"> </w:t>
      </w:r>
      <w:proofErr w:type="spellStart"/>
      <w:r>
        <w:rPr>
          <w:rFonts w:ascii="Arial" w:eastAsia="Arial" w:hAnsi="Arial" w:cs="Arial"/>
          <w:sz w:val="24"/>
          <w:szCs w:val="24"/>
        </w:rPr>
        <w:t>School</w:t>
      </w:r>
      <w:proofErr w:type="spellEnd"/>
      <w:r>
        <w:rPr>
          <w:rFonts w:ascii="Arial" w:eastAsia="Arial" w:hAnsi="Arial" w:cs="Arial"/>
          <w:sz w:val="24"/>
          <w:szCs w:val="24"/>
        </w:rPr>
        <w:t xml:space="preserve">: </w:t>
      </w:r>
      <w:hyperlink r:id="rId13" w:history="1">
        <w:r w:rsidRPr="004E5C77">
          <w:rPr>
            <w:rStyle w:val="Hyperlink"/>
            <w:rFonts w:ascii="Arial" w:eastAsia="Arial" w:hAnsi="Arial" w:cs="Arial"/>
            <w:sz w:val="24"/>
            <w:szCs w:val="24"/>
          </w:rPr>
          <w:t>https://www.hertsforlearning.co.uk/blog/keeping-animals-school</w:t>
        </w:r>
      </w:hyperlink>
      <w:r>
        <w:rPr>
          <w:rFonts w:ascii="Arial" w:eastAsia="Arial" w:hAnsi="Arial" w:cs="Arial"/>
          <w:sz w:val="24"/>
          <w:szCs w:val="24"/>
        </w:rPr>
        <w:t xml:space="preserve"> </w:t>
      </w:r>
    </w:p>
    <w:p w14:paraId="20935EA9" w14:textId="77777777" w:rsidR="005F6794" w:rsidRPr="00890FAA" w:rsidRDefault="005F6794" w:rsidP="005F6794">
      <w:pPr>
        <w:rPr>
          <w:rFonts w:ascii="Arial" w:eastAsia="Arial" w:hAnsi="Arial" w:cs="Arial"/>
          <w:sz w:val="24"/>
          <w:szCs w:val="24"/>
        </w:rPr>
      </w:pPr>
      <w:r>
        <w:rPr>
          <w:rFonts w:ascii="Arial" w:eastAsia="Arial" w:hAnsi="Arial" w:cs="Arial"/>
          <w:sz w:val="24"/>
          <w:szCs w:val="24"/>
        </w:rPr>
        <w:t xml:space="preserve">RSPCA: </w:t>
      </w:r>
      <w:proofErr w:type="spellStart"/>
      <w:r>
        <w:rPr>
          <w:rFonts w:ascii="Arial" w:eastAsia="Arial" w:hAnsi="Arial" w:cs="Arial"/>
          <w:sz w:val="24"/>
          <w:szCs w:val="24"/>
        </w:rPr>
        <w:t>Animals</w:t>
      </w:r>
      <w:proofErr w:type="spellEnd"/>
      <w:r>
        <w:rPr>
          <w:rFonts w:ascii="Arial" w:eastAsia="Arial" w:hAnsi="Arial" w:cs="Arial"/>
          <w:sz w:val="24"/>
          <w:szCs w:val="24"/>
        </w:rPr>
        <w:t xml:space="preserve"> </w:t>
      </w:r>
      <w:proofErr w:type="spellStart"/>
      <w:r>
        <w:rPr>
          <w:rFonts w:ascii="Arial" w:eastAsia="Arial" w:hAnsi="Arial" w:cs="Arial"/>
          <w:sz w:val="24"/>
          <w:szCs w:val="24"/>
        </w:rPr>
        <w:t>in</w:t>
      </w:r>
      <w:proofErr w:type="spellEnd"/>
      <w:r>
        <w:rPr>
          <w:rFonts w:ascii="Arial" w:eastAsia="Arial" w:hAnsi="Arial" w:cs="Arial"/>
          <w:sz w:val="24"/>
          <w:szCs w:val="24"/>
        </w:rPr>
        <w:t xml:space="preserve"> </w:t>
      </w:r>
      <w:proofErr w:type="spellStart"/>
      <w:r>
        <w:rPr>
          <w:rFonts w:ascii="Arial" w:eastAsia="Arial" w:hAnsi="Arial" w:cs="Arial"/>
          <w:sz w:val="24"/>
          <w:szCs w:val="24"/>
        </w:rPr>
        <w:t>School</w:t>
      </w:r>
      <w:proofErr w:type="spellEnd"/>
      <w:r>
        <w:rPr>
          <w:rFonts w:ascii="Arial" w:eastAsia="Arial" w:hAnsi="Arial" w:cs="Arial"/>
          <w:sz w:val="24"/>
          <w:szCs w:val="24"/>
        </w:rPr>
        <w:t xml:space="preserve">: </w:t>
      </w:r>
      <w:hyperlink r:id="rId14" w:history="1">
        <w:r w:rsidRPr="004E5C77">
          <w:rPr>
            <w:rStyle w:val="Hyperlink"/>
            <w:rFonts w:ascii="Arial" w:eastAsia="Arial" w:hAnsi="Arial" w:cs="Arial"/>
            <w:sz w:val="24"/>
            <w:szCs w:val="24"/>
          </w:rPr>
          <w:t>https://education.rspca.org.uk/education/teachers/animalfriendlyschools/details/-/articleName/TEACH_AnimalFriendlySchoolsAnimalsInSchools</w:t>
        </w:r>
      </w:hyperlink>
      <w:r>
        <w:rPr>
          <w:rFonts w:ascii="Arial" w:eastAsia="Arial" w:hAnsi="Arial" w:cs="Arial"/>
          <w:sz w:val="24"/>
          <w:szCs w:val="24"/>
        </w:rPr>
        <w:t xml:space="preserve"> </w:t>
      </w:r>
    </w:p>
    <w:p w14:paraId="7D8EE757" w14:textId="7A1BB8F9" w:rsidR="005F6794" w:rsidRDefault="00957120">
      <w:pPr>
        <w:rPr>
          <w:rFonts w:ascii="Arial" w:eastAsia="Arial" w:hAnsi="Arial" w:cs="Arial"/>
          <w:sz w:val="24"/>
          <w:szCs w:val="24"/>
        </w:rPr>
      </w:pPr>
      <w:r>
        <w:rPr>
          <w:rFonts w:ascii="Arial" w:eastAsia="Arial" w:hAnsi="Arial" w:cs="Arial"/>
          <w:sz w:val="24"/>
          <w:szCs w:val="24"/>
        </w:rPr>
        <w:t xml:space="preserve">RSPCA: </w:t>
      </w:r>
      <w:proofErr w:type="spellStart"/>
      <w:r>
        <w:rPr>
          <w:rFonts w:ascii="Arial" w:eastAsia="Arial" w:hAnsi="Arial" w:cs="Arial"/>
          <w:sz w:val="24"/>
          <w:szCs w:val="24"/>
        </w:rPr>
        <w:t>Pets</w:t>
      </w:r>
      <w:proofErr w:type="spellEnd"/>
      <w:r>
        <w:rPr>
          <w:rFonts w:ascii="Arial" w:eastAsia="Arial" w:hAnsi="Arial" w:cs="Arial"/>
          <w:sz w:val="24"/>
          <w:szCs w:val="24"/>
        </w:rPr>
        <w:t xml:space="preserve"> </w:t>
      </w:r>
      <w:proofErr w:type="spellStart"/>
      <w:r>
        <w:rPr>
          <w:rFonts w:ascii="Arial" w:eastAsia="Arial" w:hAnsi="Arial" w:cs="Arial"/>
          <w:sz w:val="24"/>
          <w:szCs w:val="24"/>
        </w:rPr>
        <w:t>in</w:t>
      </w:r>
      <w:proofErr w:type="spellEnd"/>
      <w:r>
        <w:rPr>
          <w:rFonts w:ascii="Arial" w:eastAsia="Arial" w:hAnsi="Arial" w:cs="Arial"/>
          <w:sz w:val="24"/>
          <w:szCs w:val="24"/>
        </w:rPr>
        <w:t xml:space="preserve"> </w:t>
      </w:r>
      <w:proofErr w:type="spellStart"/>
      <w:r>
        <w:rPr>
          <w:rFonts w:ascii="Arial" w:eastAsia="Arial" w:hAnsi="Arial" w:cs="Arial"/>
          <w:sz w:val="24"/>
          <w:szCs w:val="24"/>
        </w:rPr>
        <w:t>School</w:t>
      </w:r>
      <w:proofErr w:type="spellEnd"/>
      <w:r>
        <w:rPr>
          <w:rFonts w:ascii="Arial" w:eastAsia="Arial" w:hAnsi="Arial" w:cs="Arial"/>
          <w:sz w:val="24"/>
          <w:szCs w:val="24"/>
        </w:rPr>
        <w:t xml:space="preserve">: </w:t>
      </w:r>
      <w:hyperlink r:id="rId15" w:history="1">
        <w:r w:rsidRPr="004E5C77">
          <w:rPr>
            <w:rStyle w:val="Hyperlink"/>
            <w:rFonts w:ascii="Arial" w:eastAsia="Arial" w:hAnsi="Arial" w:cs="Arial"/>
            <w:sz w:val="24"/>
            <w:szCs w:val="24"/>
          </w:rPr>
          <w:t>https://education.rspca.org.uk/education/teachers/schoolcouncils/details/-/articleName/TEACH_SchoolCouncilsPetsInSchool</w:t>
        </w:r>
      </w:hyperlink>
      <w:r>
        <w:rPr>
          <w:rFonts w:ascii="Arial" w:eastAsia="Arial" w:hAnsi="Arial" w:cs="Arial"/>
          <w:sz w:val="24"/>
          <w:szCs w:val="24"/>
        </w:rPr>
        <w:t xml:space="preserve"> </w:t>
      </w:r>
    </w:p>
    <w:p w14:paraId="4EE0E37A" w14:textId="77777777" w:rsidR="002867DD" w:rsidRDefault="002867DD">
      <w:pPr>
        <w:rPr>
          <w:rFonts w:ascii="Arial" w:eastAsia="Arial" w:hAnsi="Arial" w:cs="Arial"/>
          <w:sz w:val="24"/>
          <w:szCs w:val="24"/>
        </w:rPr>
      </w:pPr>
    </w:p>
    <w:p w14:paraId="2483A659" w14:textId="699174CE" w:rsidR="002867DD" w:rsidRDefault="002867DD">
      <w:pPr>
        <w:rPr>
          <w:rFonts w:ascii="Arial" w:eastAsia="Arial" w:hAnsi="Arial" w:cs="Arial"/>
          <w:sz w:val="24"/>
          <w:szCs w:val="24"/>
        </w:rPr>
      </w:pPr>
      <w:r>
        <w:rPr>
          <w:rFonts w:ascii="Arial" w:eastAsia="Arial" w:hAnsi="Arial" w:cs="Arial"/>
          <w:sz w:val="24"/>
          <w:szCs w:val="24"/>
        </w:rPr>
        <w:br w:type="page"/>
      </w:r>
    </w:p>
    <w:p w14:paraId="35465E3D" w14:textId="77777777" w:rsidR="002867DD" w:rsidRPr="00A535AC" w:rsidRDefault="002867DD" w:rsidP="002867DD">
      <w:pPr>
        <w:pStyle w:val="ListParagraph"/>
        <w:numPr>
          <w:ilvl w:val="0"/>
          <w:numId w:val="1"/>
        </w:numPr>
        <w:rPr>
          <w:rFonts w:ascii="Arial" w:eastAsia="Arial" w:hAnsi="Arial" w:cs="Arial"/>
          <w:sz w:val="24"/>
          <w:szCs w:val="24"/>
          <w:lang w:val="en-GB"/>
        </w:rPr>
      </w:pPr>
      <w:r w:rsidRPr="00A535AC">
        <w:rPr>
          <w:rFonts w:ascii="Arial" w:hAnsi="Arial" w:cs="Arial"/>
          <w:sz w:val="24"/>
          <w:szCs w:val="24"/>
          <w:lang w:val="en-GB"/>
        </w:rPr>
        <w:lastRenderedPageBreak/>
        <w:t>ensure that staff and children wash their hands after handing the animal or creature</w:t>
      </w:r>
    </w:p>
    <w:p w14:paraId="679A23EC" w14:textId="77777777" w:rsidR="002867DD" w:rsidRPr="00A535AC" w:rsidRDefault="002867DD" w:rsidP="002867DD">
      <w:pPr>
        <w:pStyle w:val="ListParagraph"/>
        <w:numPr>
          <w:ilvl w:val="0"/>
          <w:numId w:val="1"/>
        </w:numPr>
        <w:rPr>
          <w:rFonts w:ascii="Arial" w:eastAsia="Arial" w:hAnsi="Arial" w:cs="Arial"/>
          <w:sz w:val="24"/>
          <w:szCs w:val="24"/>
          <w:lang w:val="en-GB"/>
        </w:rPr>
      </w:pPr>
      <w:r w:rsidRPr="00A535AC">
        <w:rPr>
          <w:rFonts w:ascii="Arial" w:hAnsi="Arial" w:cs="Arial"/>
          <w:sz w:val="24"/>
          <w:szCs w:val="24"/>
          <w:lang w:val="en-GB"/>
        </w:rPr>
        <w:t>ensure that staff and children wash their hands after handling the animal or creature’s food</w:t>
      </w:r>
    </w:p>
    <w:p w14:paraId="1F6105CE" w14:textId="77777777" w:rsidR="002867DD" w:rsidRPr="00A535AC" w:rsidRDefault="002867DD" w:rsidP="002867DD">
      <w:pPr>
        <w:pStyle w:val="ListParagraph"/>
        <w:numPr>
          <w:ilvl w:val="0"/>
          <w:numId w:val="1"/>
        </w:numPr>
        <w:rPr>
          <w:rFonts w:ascii="Arial" w:eastAsia="Arial" w:hAnsi="Arial" w:cs="Arial"/>
          <w:sz w:val="24"/>
          <w:szCs w:val="24"/>
          <w:lang w:val="en-GB"/>
        </w:rPr>
      </w:pPr>
      <w:proofErr w:type="gramStart"/>
      <w:r w:rsidRPr="00A535AC">
        <w:rPr>
          <w:rFonts w:ascii="Arial" w:eastAsia="Arial" w:hAnsi="Arial" w:cs="Arial"/>
          <w:sz w:val="24"/>
          <w:szCs w:val="24"/>
          <w:lang w:val="en-GB"/>
        </w:rPr>
        <w:t>ensure</w:t>
      </w:r>
      <w:proofErr w:type="gramEnd"/>
      <w:r w:rsidRPr="00A535AC">
        <w:rPr>
          <w:rFonts w:ascii="Arial" w:eastAsia="Arial" w:hAnsi="Arial" w:cs="Arial"/>
          <w:sz w:val="24"/>
          <w:szCs w:val="24"/>
          <w:lang w:val="en-GB"/>
        </w:rPr>
        <w:t xml:space="preserve"> that mud and other debris is cleaned from shoes worn for the visit. </w:t>
      </w:r>
    </w:p>
    <w:p w14:paraId="682866FB" w14:textId="77777777" w:rsidR="002867DD" w:rsidRPr="00A535AC" w:rsidRDefault="002867DD" w:rsidP="002867DD">
      <w:pPr>
        <w:pStyle w:val="ListParagraph"/>
        <w:numPr>
          <w:ilvl w:val="0"/>
          <w:numId w:val="1"/>
        </w:numPr>
        <w:rPr>
          <w:rFonts w:ascii="Arial" w:eastAsia="Arial" w:hAnsi="Arial" w:cs="Arial"/>
          <w:sz w:val="24"/>
          <w:szCs w:val="24"/>
          <w:u w:val="single"/>
          <w:lang w:val="en-GB"/>
        </w:rPr>
      </w:pPr>
      <w:proofErr w:type="gramStart"/>
      <w:r w:rsidRPr="00A535AC">
        <w:rPr>
          <w:rFonts w:ascii="Arial" w:eastAsia="Arial" w:hAnsi="Arial" w:cs="Arial"/>
          <w:sz w:val="24"/>
          <w:szCs w:val="24"/>
          <w:lang w:val="en-GB"/>
        </w:rPr>
        <w:t>ensure</w:t>
      </w:r>
      <w:proofErr w:type="gramEnd"/>
      <w:r w:rsidRPr="00A535AC">
        <w:rPr>
          <w:rFonts w:ascii="Arial" w:eastAsia="Arial" w:hAnsi="Arial" w:cs="Arial"/>
          <w:sz w:val="24"/>
          <w:szCs w:val="24"/>
          <w:lang w:val="en-GB"/>
        </w:rPr>
        <w:t xml:space="preserve"> that shoes worn for the visit are not worn indoors. </w:t>
      </w:r>
    </w:p>
    <w:p w14:paraId="0C3ADFD3" w14:textId="77777777" w:rsidR="002867DD" w:rsidRDefault="002867DD">
      <w:pPr>
        <w:rPr>
          <w:rFonts w:ascii="Arial" w:eastAsia="Arial" w:hAnsi="Arial" w:cs="Arial"/>
          <w:sz w:val="24"/>
          <w:szCs w:val="24"/>
        </w:rPr>
      </w:pPr>
    </w:p>
    <w:p w14:paraId="24CA514C" w14:textId="77777777" w:rsidR="002867DD" w:rsidRDefault="002867DD">
      <w:pPr>
        <w:rPr>
          <w:rFonts w:ascii="Arial" w:eastAsia="Arial" w:hAnsi="Arial" w:cs="Arial"/>
          <w:sz w:val="24"/>
          <w:szCs w:val="24"/>
        </w:rPr>
      </w:pPr>
    </w:p>
    <w:p w14:paraId="3B505312" w14:textId="77777777" w:rsidR="002867DD" w:rsidRPr="00A535AC" w:rsidRDefault="002867DD" w:rsidP="002867DD">
      <w:pPr>
        <w:rPr>
          <w:rFonts w:ascii="Arial" w:eastAsia="Arial" w:hAnsi="Arial" w:cs="Arial"/>
          <w:b/>
          <w:bCs/>
          <w:sz w:val="24"/>
          <w:szCs w:val="24"/>
          <w:u w:val="single"/>
          <w:lang w:val="en-GB"/>
        </w:rPr>
      </w:pPr>
      <w:r w:rsidRPr="00A535AC">
        <w:rPr>
          <w:rFonts w:ascii="Arial" w:eastAsia="Arial" w:hAnsi="Arial" w:cs="Arial"/>
          <w:b/>
          <w:bCs/>
          <w:sz w:val="24"/>
          <w:szCs w:val="24"/>
          <w:u w:val="single"/>
          <w:lang w:val="en-GB"/>
        </w:rPr>
        <w:t xml:space="preserve">Accompanying Policies </w:t>
      </w:r>
    </w:p>
    <w:p w14:paraId="138FB33C" w14:textId="77777777" w:rsidR="002867DD" w:rsidRPr="00A535AC" w:rsidRDefault="002867DD" w:rsidP="002867DD">
      <w:pPr>
        <w:rPr>
          <w:rFonts w:ascii="Arial" w:eastAsia="Arial" w:hAnsi="Arial" w:cs="Arial"/>
          <w:sz w:val="24"/>
          <w:szCs w:val="24"/>
          <w:lang w:val="en-GB"/>
        </w:rPr>
      </w:pPr>
      <w:r w:rsidRPr="00A535AC">
        <w:rPr>
          <w:rFonts w:ascii="Arial" w:eastAsia="Arial" w:hAnsi="Arial" w:cs="Arial"/>
          <w:sz w:val="24"/>
          <w:szCs w:val="24"/>
          <w:lang w:val="en-GB"/>
        </w:rPr>
        <w:t xml:space="preserve">Health, Safety and Welfare Policy </w:t>
      </w:r>
    </w:p>
    <w:p w14:paraId="0ADBADA3" w14:textId="77777777" w:rsidR="002867DD" w:rsidRPr="00A535AC" w:rsidRDefault="002867DD" w:rsidP="002867DD">
      <w:pPr>
        <w:rPr>
          <w:rFonts w:ascii="Arial" w:eastAsia="Arial" w:hAnsi="Arial" w:cs="Arial"/>
          <w:sz w:val="24"/>
          <w:szCs w:val="24"/>
          <w:lang w:val="en-GB"/>
        </w:rPr>
      </w:pPr>
      <w:r w:rsidRPr="00A535AC">
        <w:rPr>
          <w:rFonts w:ascii="Arial" w:eastAsia="Arial" w:hAnsi="Arial" w:cs="Arial"/>
          <w:sz w:val="24"/>
          <w:szCs w:val="24"/>
          <w:lang w:val="en-GB"/>
        </w:rPr>
        <w:t>Transportation and Transporting Children Policy</w:t>
      </w:r>
    </w:p>
    <w:p w14:paraId="28A0F978" w14:textId="77777777" w:rsidR="002867DD" w:rsidRPr="00A535AC" w:rsidRDefault="002867DD" w:rsidP="002867DD">
      <w:pPr>
        <w:rPr>
          <w:rFonts w:ascii="Arial" w:eastAsia="Arial" w:hAnsi="Arial" w:cs="Arial"/>
          <w:sz w:val="24"/>
          <w:szCs w:val="24"/>
          <w:lang w:val="en-GB"/>
        </w:rPr>
      </w:pPr>
      <w:r w:rsidRPr="00A535AC">
        <w:rPr>
          <w:rFonts w:ascii="Arial" w:eastAsia="Arial" w:hAnsi="Arial" w:cs="Arial"/>
          <w:sz w:val="24"/>
          <w:szCs w:val="24"/>
          <w:lang w:val="en-GB"/>
        </w:rPr>
        <w:t xml:space="preserve">Preventing Children from Straying Policy </w:t>
      </w:r>
    </w:p>
    <w:p w14:paraId="428F2D5C" w14:textId="77777777" w:rsidR="002867DD" w:rsidRPr="00A535AC" w:rsidRDefault="002867DD" w:rsidP="002867DD">
      <w:pPr>
        <w:rPr>
          <w:rFonts w:ascii="Arial" w:eastAsia="Arial" w:hAnsi="Arial" w:cs="Arial"/>
          <w:sz w:val="24"/>
          <w:szCs w:val="24"/>
          <w:lang w:val="en-GB"/>
        </w:rPr>
      </w:pPr>
      <w:r w:rsidRPr="00A535AC">
        <w:rPr>
          <w:rFonts w:ascii="Arial" w:eastAsia="Arial" w:hAnsi="Arial" w:cs="Arial"/>
          <w:sz w:val="24"/>
          <w:szCs w:val="24"/>
          <w:lang w:val="en-GB"/>
        </w:rPr>
        <w:t xml:space="preserve">Asthma Policy </w:t>
      </w:r>
    </w:p>
    <w:p w14:paraId="09CC082E" w14:textId="77777777" w:rsidR="002867DD" w:rsidRPr="00A535AC" w:rsidRDefault="002867DD" w:rsidP="002867DD">
      <w:pPr>
        <w:rPr>
          <w:rFonts w:ascii="Arial" w:eastAsia="Arial" w:hAnsi="Arial" w:cs="Arial"/>
          <w:b/>
          <w:bCs/>
          <w:sz w:val="24"/>
          <w:szCs w:val="24"/>
          <w:u w:val="single"/>
          <w:lang w:val="en-GB"/>
        </w:rPr>
      </w:pPr>
    </w:p>
    <w:p w14:paraId="724DC674" w14:textId="77777777" w:rsidR="002867DD" w:rsidRDefault="002867DD" w:rsidP="002867DD">
      <w:pPr>
        <w:rPr>
          <w:rFonts w:ascii="Arial" w:eastAsia="Arial" w:hAnsi="Arial" w:cs="Arial"/>
          <w:b/>
          <w:bCs/>
          <w:sz w:val="24"/>
          <w:szCs w:val="24"/>
          <w:u w:val="single"/>
          <w:lang w:val="en-GB"/>
        </w:rPr>
      </w:pPr>
    </w:p>
    <w:p w14:paraId="2CC34CD3" w14:textId="77777777" w:rsidR="002867DD" w:rsidRDefault="002867DD" w:rsidP="002867DD">
      <w:pPr>
        <w:rPr>
          <w:rFonts w:ascii="Arial" w:eastAsia="Arial" w:hAnsi="Arial" w:cs="Arial"/>
          <w:b/>
          <w:bCs/>
          <w:sz w:val="24"/>
          <w:szCs w:val="24"/>
          <w:u w:val="single"/>
          <w:lang w:val="en-GB"/>
        </w:rPr>
      </w:pPr>
    </w:p>
    <w:p w14:paraId="73627372" w14:textId="77777777" w:rsidR="002867DD" w:rsidRPr="00A535AC" w:rsidRDefault="002867DD" w:rsidP="002867DD">
      <w:pPr>
        <w:rPr>
          <w:rFonts w:ascii="Arial" w:eastAsia="Arial" w:hAnsi="Arial" w:cs="Arial"/>
          <w:sz w:val="24"/>
          <w:szCs w:val="24"/>
          <w:lang w:val="en-GB"/>
        </w:rPr>
      </w:pPr>
      <w:r w:rsidRPr="00A535AC">
        <w:rPr>
          <w:rFonts w:ascii="Arial" w:eastAsia="Arial" w:hAnsi="Arial" w:cs="Arial"/>
          <w:b/>
          <w:bCs/>
          <w:sz w:val="24"/>
          <w:szCs w:val="24"/>
          <w:u w:val="single"/>
          <w:lang w:val="en-GB"/>
        </w:rPr>
        <w:t>Useful Contacts and Further Information</w:t>
      </w:r>
    </w:p>
    <w:p w14:paraId="22F3D919" w14:textId="77777777" w:rsidR="002867DD" w:rsidRPr="00A535AC" w:rsidRDefault="002867DD" w:rsidP="002867DD">
      <w:pPr>
        <w:rPr>
          <w:rFonts w:ascii="Arial" w:eastAsia="Arial" w:hAnsi="Arial" w:cs="Arial"/>
          <w:sz w:val="24"/>
          <w:szCs w:val="24"/>
          <w:lang w:val="en-GB"/>
        </w:rPr>
      </w:pPr>
      <w:r w:rsidRPr="00A535AC">
        <w:rPr>
          <w:rFonts w:ascii="Arial" w:eastAsia="Arial" w:hAnsi="Arial" w:cs="Arial"/>
          <w:sz w:val="24"/>
          <w:szCs w:val="24"/>
          <w:lang w:val="en-GB"/>
        </w:rPr>
        <w:t xml:space="preserve">We recommend referring to the publications and websites below for further information: </w:t>
      </w:r>
    </w:p>
    <w:p w14:paraId="0A47D3CB" w14:textId="77777777" w:rsidR="002867DD" w:rsidRDefault="002867DD" w:rsidP="002867DD">
      <w:pPr>
        <w:rPr>
          <w:rFonts w:ascii="Arial" w:eastAsia="Arial" w:hAnsi="Arial" w:cs="Arial"/>
          <w:sz w:val="24"/>
          <w:szCs w:val="24"/>
          <w:lang w:val="en-GB"/>
        </w:rPr>
      </w:pPr>
    </w:p>
    <w:p w14:paraId="7FDC5125" w14:textId="77777777" w:rsidR="002867DD" w:rsidRPr="00A535AC" w:rsidRDefault="002867DD" w:rsidP="002867DD">
      <w:pPr>
        <w:rPr>
          <w:rFonts w:ascii="Arial" w:eastAsia="Arial" w:hAnsi="Arial" w:cs="Arial"/>
          <w:sz w:val="24"/>
          <w:szCs w:val="24"/>
          <w:lang w:val="en-GB"/>
        </w:rPr>
      </w:pPr>
      <w:r w:rsidRPr="00A535AC">
        <w:rPr>
          <w:rFonts w:ascii="Arial" w:eastAsia="Arial" w:hAnsi="Arial" w:cs="Arial"/>
          <w:sz w:val="24"/>
          <w:szCs w:val="24"/>
          <w:lang w:val="en-GB"/>
        </w:rPr>
        <w:t xml:space="preserve">Animal Welfare Act 2006: </w:t>
      </w:r>
      <w:hyperlink r:id="rId16" w:history="1">
        <w:r w:rsidRPr="00A535AC">
          <w:rPr>
            <w:rStyle w:val="Hyperlink"/>
            <w:rFonts w:ascii="Arial" w:eastAsia="Arial" w:hAnsi="Arial" w:cs="Arial"/>
            <w:sz w:val="24"/>
            <w:szCs w:val="24"/>
            <w:lang w:val="en-GB"/>
          </w:rPr>
          <w:t>https://www.legislation.gov.uk/cy/ukpga/2006/45/contents</w:t>
        </w:r>
      </w:hyperlink>
      <w:r w:rsidRPr="00A535AC">
        <w:rPr>
          <w:rFonts w:ascii="Arial" w:eastAsia="Arial" w:hAnsi="Arial" w:cs="Arial"/>
          <w:sz w:val="24"/>
          <w:szCs w:val="24"/>
          <w:lang w:val="en-GB"/>
        </w:rPr>
        <w:t xml:space="preserve"> </w:t>
      </w:r>
    </w:p>
    <w:p w14:paraId="4221FA11" w14:textId="77777777" w:rsidR="002867DD" w:rsidRPr="00A535AC" w:rsidRDefault="002867DD" w:rsidP="002867DD">
      <w:pPr>
        <w:rPr>
          <w:rFonts w:ascii="Arial" w:eastAsia="Arial" w:hAnsi="Arial" w:cs="Arial"/>
          <w:sz w:val="24"/>
          <w:szCs w:val="24"/>
          <w:lang w:val="en-GB"/>
        </w:rPr>
      </w:pPr>
      <w:r w:rsidRPr="00A535AC">
        <w:rPr>
          <w:rFonts w:ascii="Arial" w:eastAsia="Arial" w:hAnsi="Arial" w:cs="Arial"/>
          <w:sz w:val="24"/>
          <w:szCs w:val="24"/>
          <w:lang w:val="en-GB"/>
        </w:rPr>
        <w:t xml:space="preserve">Herts for Learning: Blog – Keeping Animals in School: </w:t>
      </w:r>
      <w:hyperlink r:id="rId17" w:history="1">
        <w:r w:rsidRPr="00A535AC">
          <w:rPr>
            <w:rStyle w:val="Hyperlink"/>
            <w:rFonts w:ascii="Arial" w:eastAsia="Arial" w:hAnsi="Arial" w:cs="Arial"/>
            <w:sz w:val="24"/>
            <w:szCs w:val="24"/>
            <w:lang w:val="en-GB"/>
          </w:rPr>
          <w:t>https://www.hertsforlearning.co.uk/blog/keeping-animals-school</w:t>
        </w:r>
      </w:hyperlink>
      <w:r w:rsidRPr="00A535AC">
        <w:rPr>
          <w:rFonts w:ascii="Arial" w:eastAsia="Arial" w:hAnsi="Arial" w:cs="Arial"/>
          <w:sz w:val="24"/>
          <w:szCs w:val="24"/>
          <w:lang w:val="en-GB"/>
        </w:rPr>
        <w:t xml:space="preserve"> </w:t>
      </w:r>
    </w:p>
    <w:p w14:paraId="2C83414F" w14:textId="77777777" w:rsidR="002867DD" w:rsidRPr="00A535AC" w:rsidRDefault="002867DD" w:rsidP="002867DD">
      <w:pPr>
        <w:rPr>
          <w:rFonts w:ascii="Arial" w:eastAsia="Arial" w:hAnsi="Arial" w:cs="Arial"/>
          <w:sz w:val="24"/>
          <w:szCs w:val="24"/>
          <w:lang w:val="en-GB"/>
        </w:rPr>
      </w:pPr>
      <w:r w:rsidRPr="00A535AC">
        <w:rPr>
          <w:rFonts w:ascii="Arial" w:eastAsia="Arial" w:hAnsi="Arial" w:cs="Arial"/>
          <w:sz w:val="24"/>
          <w:szCs w:val="24"/>
          <w:lang w:val="en-GB"/>
        </w:rPr>
        <w:t xml:space="preserve">RSPCA: Animals in School: </w:t>
      </w:r>
      <w:hyperlink r:id="rId18" w:history="1">
        <w:r w:rsidRPr="00A535AC">
          <w:rPr>
            <w:rStyle w:val="Hyperlink"/>
            <w:rFonts w:ascii="Arial" w:eastAsia="Arial" w:hAnsi="Arial" w:cs="Arial"/>
            <w:sz w:val="24"/>
            <w:szCs w:val="24"/>
            <w:lang w:val="en-GB"/>
          </w:rPr>
          <w:t>https://education.rspca.org.uk/education/teachers/animalfriendlyschools/details/-/articleName/TEACH_AnimalFriendlySchoolsAnimalsInSchools</w:t>
        </w:r>
      </w:hyperlink>
      <w:r w:rsidRPr="00A535AC">
        <w:rPr>
          <w:rFonts w:ascii="Arial" w:eastAsia="Arial" w:hAnsi="Arial" w:cs="Arial"/>
          <w:sz w:val="24"/>
          <w:szCs w:val="24"/>
          <w:lang w:val="en-GB"/>
        </w:rPr>
        <w:t xml:space="preserve"> </w:t>
      </w:r>
    </w:p>
    <w:p w14:paraId="426D3317" w14:textId="77777777" w:rsidR="002867DD" w:rsidRPr="00A535AC" w:rsidRDefault="002867DD" w:rsidP="002867DD">
      <w:pPr>
        <w:rPr>
          <w:rFonts w:ascii="Arial" w:eastAsia="Arial" w:hAnsi="Arial" w:cs="Arial"/>
          <w:sz w:val="24"/>
          <w:szCs w:val="24"/>
          <w:lang w:val="en-GB"/>
        </w:rPr>
      </w:pPr>
      <w:r w:rsidRPr="00A535AC">
        <w:rPr>
          <w:rFonts w:ascii="Arial" w:eastAsia="Arial" w:hAnsi="Arial" w:cs="Arial"/>
          <w:sz w:val="24"/>
          <w:szCs w:val="24"/>
          <w:lang w:val="en-GB"/>
        </w:rPr>
        <w:t xml:space="preserve">RSPCA: Pets in School: </w:t>
      </w:r>
      <w:hyperlink r:id="rId19" w:history="1">
        <w:r w:rsidRPr="00A535AC">
          <w:rPr>
            <w:rStyle w:val="Hyperlink"/>
            <w:rFonts w:ascii="Arial" w:eastAsia="Arial" w:hAnsi="Arial" w:cs="Arial"/>
            <w:sz w:val="24"/>
            <w:szCs w:val="24"/>
            <w:lang w:val="en-GB"/>
          </w:rPr>
          <w:t>https://education.rspca.org.uk/education/teachers/schoolcouncils/details/-/articleName/TEACH_SchoolCouncilsPetsInSchool</w:t>
        </w:r>
      </w:hyperlink>
      <w:r w:rsidRPr="00A535AC">
        <w:rPr>
          <w:rFonts w:ascii="Arial" w:eastAsia="Arial" w:hAnsi="Arial" w:cs="Arial"/>
          <w:sz w:val="24"/>
          <w:szCs w:val="24"/>
          <w:lang w:val="en-GB"/>
        </w:rPr>
        <w:t xml:space="preserve"> </w:t>
      </w:r>
    </w:p>
    <w:p w14:paraId="009DA85B" w14:textId="77777777" w:rsidR="002867DD" w:rsidRPr="00890FAA" w:rsidRDefault="002867DD">
      <w:pPr>
        <w:rPr>
          <w:rFonts w:ascii="Arial" w:eastAsia="Arial" w:hAnsi="Arial" w:cs="Arial"/>
          <w:sz w:val="24"/>
          <w:szCs w:val="24"/>
        </w:rPr>
      </w:pPr>
    </w:p>
    <w:sectPr w:rsidR="002867DD" w:rsidRPr="00890FAA" w:rsidSect="00663A5B">
      <w:headerReference w:type="even" r:id="rId20"/>
      <w:headerReference w:type="default" r:id="rId21"/>
      <w:footerReference w:type="even" r:id="rId22"/>
      <w:footerReference w:type="default" r:id="rId23"/>
      <w:headerReference w:type="first" r:id="rId24"/>
      <w:footerReference w:type="first" r:id="rId25"/>
      <w:pgSz w:w="11906" w:h="16838"/>
      <w:pgMar w:top="1440" w:right="991" w:bottom="993"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869463" w16cid:durableId="1F58E29A"/>
  <w16cid:commentId w16cid:paraId="14161E7A" w16cid:durableId="1F58E2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11F48" w14:textId="77777777" w:rsidR="00BF5606" w:rsidRDefault="00BF5606" w:rsidP="00890FAA">
      <w:pPr>
        <w:spacing w:after="0" w:line="240" w:lineRule="auto"/>
      </w:pPr>
      <w:r>
        <w:separator/>
      </w:r>
    </w:p>
  </w:endnote>
  <w:endnote w:type="continuationSeparator" w:id="0">
    <w:p w14:paraId="55CC4476" w14:textId="77777777" w:rsidR="00BF5606" w:rsidRDefault="00BF5606" w:rsidP="0089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0F1A8" w14:textId="77777777" w:rsidR="00DE2172" w:rsidRDefault="00DE21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7A417" w14:textId="09465D26" w:rsidR="002867DD" w:rsidRDefault="00DE2172">
    <w:pPr>
      <w:pStyle w:val="Footer"/>
    </w:pPr>
    <w:r>
      <w:t>18_02_19</w:t>
    </w:r>
    <w:r w:rsidR="002867DD">
      <w:t xml:space="preserve"> Polisi Ymdrin ag Anifeiliaid / </w:t>
    </w:r>
    <w:proofErr w:type="spellStart"/>
    <w:r w:rsidR="002867DD">
      <w:t>Animal</w:t>
    </w:r>
    <w:proofErr w:type="spellEnd"/>
    <w:r w:rsidR="002867DD">
      <w:t xml:space="preserve"> </w:t>
    </w:r>
    <w:proofErr w:type="spellStart"/>
    <w:r w:rsidR="002867DD">
      <w:t>Handling</w:t>
    </w:r>
    <w:proofErr w:type="spellEnd"/>
    <w:r w:rsidR="002867DD">
      <w:t xml:space="preserve"> </w:t>
    </w:r>
    <w:proofErr w:type="spellStart"/>
    <w:r w:rsidR="002867DD">
      <w:t>Policy</w:t>
    </w:r>
    <w:proofErr w:type="spellEnd"/>
    <w:r w:rsidR="002867DD">
      <w:t xml:space="preserve"> CM Dwyieithog </w:t>
    </w:r>
  </w:p>
  <w:p w14:paraId="35B9206C" w14:textId="77777777" w:rsidR="002867DD" w:rsidRDefault="002867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E41FA" w14:textId="77777777" w:rsidR="00DE2172" w:rsidRDefault="00DE2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52794" w14:textId="77777777" w:rsidR="00BF5606" w:rsidRDefault="00BF5606" w:rsidP="00890FAA">
      <w:pPr>
        <w:spacing w:after="0" w:line="240" w:lineRule="auto"/>
      </w:pPr>
      <w:r>
        <w:separator/>
      </w:r>
    </w:p>
  </w:footnote>
  <w:footnote w:type="continuationSeparator" w:id="0">
    <w:p w14:paraId="3FA66E05" w14:textId="77777777" w:rsidR="00BF5606" w:rsidRDefault="00BF5606" w:rsidP="00890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D1E01" w14:textId="77777777" w:rsidR="00DE2172" w:rsidRDefault="00DE21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CF99F" w14:textId="118A0AEF" w:rsidR="002867DD" w:rsidRDefault="002867DD">
    <w:pPr>
      <w:pStyle w:val="Header"/>
    </w:pPr>
    <w:r>
      <w:rPr>
        <w:noProof/>
        <w:lang w:val="en-GB" w:eastAsia="en-GB"/>
      </w:rPr>
      <w:drawing>
        <wp:inline distT="0" distB="0" distL="0" distR="0" wp14:anchorId="32029596" wp14:editId="283171BD">
          <wp:extent cx="1144819" cy="476250"/>
          <wp:effectExtent l="0" t="0" r="0" b="0"/>
          <wp:docPr id="21497644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819" cy="476250"/>
                  </a:xfrm>
                  <a:prstGeom prst="rect">
                    <a:avLst/>
                  </a:prstGeom>
                </pic:spPr>
              </pic:pic>
            </a:graphicData>
          </a:graphic>
        </wp:inline>
      </w:drawing>
    </w:r>
  </w:p>
  <w:p w14:paraId="295DBEDE" w14:textId="23297784" w:rsidR="0083539F" w:rsidRDefault="008353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433D6" w14:textId="77777777" w:rsidR="00DE2172" w:rsidRDefault="00DE21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47ED"/>
    <w:multiLevelType w:val="hybridMultilevel"/>
    <w:tmpl w:val="10B8E5FA"/>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
    <w:nsid w:val="0AFE6854"/>
    <w:multiLevelType w:val="hybridMultilevel"/>
    <w:tmpl w:val="5CCC71F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nsid w:val="2EC62457"/>
    <w:multiLevelType w:val="hybridMultilevel"/>
    <w:tmpl w:val="53FE9D8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
    <w:nsid w:val="51B673E9"/>
    <w:multiLevelType w:val="hybridMultilevel"/>
    <w:tmpl w:val="9D06613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4">
    <w:nsid w:val="59F60050"/>
    <w:multiLevelType w:val="hybridMultilevel"/>
    <w:tmpl w:val="5DD8BB0E"/>
    <w:lvl w:ilvl="0" w:tplc="04520001">
      <w:start w:val="1"/>
      <w:numFmt w:val="bullet"/>
      <w:lvlText w:val=""/>
      <w:lvlJc w:val="left"/>
      <w:pPr>
        <w:ind w:left="855" w:hanging="360"/>
      </w:pPr>
      <w:rPr>
        <w:rFonts w:ascii="Symbol" w:hAnsi="Symbol" w:hint="default"/>
      </w:rPr>
    </w:lvl>
    <w:lvl w:ilvl="1" w:tplc="04520003" w:tentative="1">
      <w:start w:val="1"/>
      <w:numFmt w:val="bullet"/>
      <w:lvlText w:val="o"/>
      <w:lvlJc w:val="left"/>
      <w:pPr>
        <w:ind w:left="1575" w:hanging="360"/>
      </w:pPr>
      <w:rPr>
        <w:rFonts w:ascii="Courier New" w:hAnsi="Courier New" w:cs="Courier New" w:hint="default"/>
      </w:rPr>
    </w:lvl>
    <w:lvl w:ilvl="2" w:tplc="04520005" w:tentative="1">
      <w:start w:val="1"/>
      <w:numFmt w:val="bullet"/>
      <w:lvlText w:val=""/>
      <w:lvlJc w:val="left"/>
      <w:pPr>
        <w:ind w:left="2295" w:hanging="360"/>
      </w:pPr>
      <w:rPr>
        <w:rFonts w:ascii="Wingdings" w:hAnsi="Wingdings" w:hint="default"/>
      </w:rPr>
    </w:lvl>
    <w:lvl w:ilvl="3" w:tplc="04520001" w:tentative="1">
      <w:start w:val="1"/>
      <w:numFmt w:val="bullet"/>
      <w:lvlText w:val=""/>
      <w:lvlJc w:val="left"/>
      <w:pPr>
        <w:ind w:left="3015" w:hanging="360"/>
      </w:pPr>
      <w:rPr>
        <w:rFonts w:ascii="Symbol" w:hAnsi="Symbol" w:hint="default"/>
      </w:rPr>
    </w:lvl>
    <w:lvl w:ilvl="4" w:tplc="04520003" w:tentative="1">
      <w:start w:val="1"/>
      <w:numFmt w:val="bullet"/>
      <w:lvlText w:val="o"/>
      <w:lvlJc w:val="left"/>
      <w:pPr>
        <w:ind w:left="3735" w:hanging="360"/>
      </w:pPr>
      <w:rPr>
        <w:rFonts w:ascii="Courier New" w:hAnsi="Courier New" w:cs="Courier New" w:hint="default"/>
      </w:rPr>
    </w:lvl>
    <w:lvl w:ilvl="5" w:tplc="04520005" w:tentative="1">
      <w:start w:val="1"/>
      <w:numFmt w:val="bullet"/>
      <w:lvlText w:val=""/>
      <w:lvlJc w:val="left"/>
      <w:pPr>
        <w:ind w:left="4455" w:hanging="360"/>
      </w:pPr>
      <w:rPr>
        <w:rFonts w:ascii="Wingdings" w:hAnsi="Wingdings" w:hint="default"/>
      </w:rPr>
    </w:lvl>
    <w:lvl w:ilvl="6" w:tplc="04520001" w:tentative="1">
      <w:start w:val="1"/>
      <w:numFmt w:val="bullet"/>
      <w:lvlText w:val=""/>
      <w:lvlJc w:val="left"/>
      <w:pPr>
        <w:ind w:left="5175" w:hanging="360"/>
      </w:pPr>
      <w:rPr>
        <w:rFonts w:ascii="Symbol" w:hAnsi="Symbol" w:hint="default"/>
      </w:rPr>
    </w:lvl>
    <w:lvl w:ilvl="7" w:tplc="04520003" w:tentative="1">
      <w:start w:val="1"/>
      <w:numFmt w:val="bullet"/>
      <w:lvlText w:val="o"/>
      <w:lvlJc w:val="left"/>
      <w:pPr>
        <w:ind w:left="5895" w:hanging="360"/>
      </w:pPr>
      <w:rPr>
        <w:rFonts w:ascii="Courier New" w:hAnsi="Courier New" w:cs="Courier New" w:hint="default"/>
      </w:rPr>
    </w:lvl>
    <w:lvl w:ilvl="8" w:tplc="04520005" w:tentative="1">
      <w:start w:val="1"/>
      <w:numFmt w:val="bullet"/>
      <w:lvlText w:val=""/>
      <w:lvlJc w:val="left"/>
      <w:pPr>
        <w:ind w:left="6615" w:hanging="360"/>
      </w:pPr>
      <w:rPr>
        <w:rFonts w:ascii="Wingdings" w:hAnsi="Wingdings" w:hint="default"/>
      </w:rPr>
    </w:lvl>
  </w:abstractNum>
  <w:abstractNum w:abstractNumId="5">
    <w:nsid w:val="7A986014"/>
    <w:multiLevelType w:val="hybridMultilevel"/>
    <w:tmpl w:val="7A88317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FAA"/>
    <w:rsid w:val="00002BA9"/>
    <w:rsid w:val="000115AD"/>
    <w:rsid w:val="000135BC"/>
    <w:rsid w:val="00015D5E"/>
    <w:rsid w:val="000205AA"/>
    <w:rsid w:val="0002473F"/>
    <w:rsid w:val="00025A94"/>
    <w:rsid w:val="00026AF3"/>
    <w:rsid w:val="00026F59"/>
    <w:rsid w:val="000441B8"/>
    <w:rsid w:val="00051343"/>
    <w:rsid w:val="00063A74"/>
    <w:rsid w:val="00076155"/>
    <w:rsid w:val="000948BC"/>
    <w:rsid w:val="000B5125"/>
    <w:rsid w:val="000B66C3"/>
    <w:rsid w:val="000C545C"/>
    <w:rsid w:val="000D7CC9"/>
    <w:rsid w:val="000E1EDD"/>
    <w:rsid w:val="000E4E5B"/>
    <w:rsid w:val="000E54C2"/>
    <w:rsid w:val="000F0587"/>
    <w:rsid w:val="000F3151"/>
    <w:rsid w:val="00111C07"/>
    <w:rsid w:val="00126DA0"/>
    <w:rsid w:val="00130954"/>
    <w:rsid w:val="001437D2"/>
    <w:rsid w:val="00143D21"/>
    <w:rsid w:val="00150571"/>
    <w:rsid w:val="001530A4"/>
    <w:rsid w:val="00167B42"/>
    <w:rsid w:val="001730CE"/>
    <w:rsid w:val="00194A0E"/>
    <w:rsid w:val="001A39BD"/>
    <w:rsid w:val="001B4857"/>
    <w:rsid w:val="001B74D1"/>
    <w:rsid w:val="001D42C9"/>
    <w:rsid w:val="001D72C9"/>
    <w:rsid w:val="001E7877"/>
    <w:rsid w:val="00201BCD"/>
    <w:rsid w:val="00212EB9"/>
    <w:rsid w:val="00215897"/>
    <w:rsid w:val="00223A6E"/>
    <w:rsid w:val="002368D8"/>
    <w:rsid w:val="00241B30"/>
    <w:rsid w:val="00246595"/>
    <w:rsid w:val="00247BA3"/>
    <w:rsid w:val="00267C9A"/>
    <w:rsid w:val="0027326D"/>
    <w:rsid w:val="002867DD"/>
    <w:rsid w:val="00286F2C"/>
    <w:rsid w:val="00291CA1"/>
    <w:rsid w:val="002923ED"/>
    <w:rsid w:val="002A21B4"/>
    <w:rsid w:val="002B4B66"/>
    <w:rsid w:val="002C3D84"/>
    <w:rsid w:val="002D0B0A"/>
    <w:rsid w:val="002D74F3"/>
    <w:rsid w:val="002F3AB4"/>
    <w:rsid w:val="00303F1D"/>
    <w:rsid w:val="0030550B"/>
    <w:rsid w:val="0030556F"/>
    <w:rsid w:val="00323A1F"/>
    <w:rsid w:val="0034060C"/>
    <w:rsid w:val="003552AD"/>
    <w:rsid w:val="00370EBB"/>
    <w:rsid w:val="00371F90"/>
    <w:rsid w:val="0037642C"/>
    <w:rsid w:val="003A5237"/>
    <w:rsid w:val="003B4D92"/>
    <w:rsid w:val="003C4899"/>
    <w:rsid w:val="003D20DB"/>
    <w:rsid w:val="003E4494"/>
    <w:rsid w:val="003E7906"/>
    <w:rsid w:val="003F16D3"/>
    <w:rsid w:val="00401FD0"/>
    <w:rsid w:val="00404681"/>
    <w:rsid w:val="00412112"/>
    <w:rsid w:val="00415986"/>
    <w:rsid w:val="00415FAE"/>
    <w:rsid w:val="0041763F"/>
    <w:rsid w:val="004414AD"/>
    <w:rsid w:val="00450D58"/>
    <w:rsid w:val="00454455"/>
    <w:rsid w:val="00455F1C"/>
    <w:rsid w:val="00462BE7"/>
    <w:rsid w:val="00473FB3"/>
    <w:rsid w:val="00487EE0"/>
    <w:rsid w:val="00492184"/>
    <w:rsid w:val="004A472D"/>
    <w:rsid w:val="004C13B7"/>
    <w:rsid w:val="004C1456"/>
    <w:rsid w:val="004C26A9"/>
    <w:rsid w:val="004C3CCC"/>
    <w:rsid w:val="004C45FD"/>
    <w:rsid w:val="004D3D36"/>
    <w:rsid w:val="004D586E"/>
    <w:rsid w:val="004E3D40"/>
    <w:rsid w:val="004E4469"/>
    <w:rsid w:val="004F7035"/>
    <w:rsid w:val="004F7570"/>
    <w:rsid w:val="00501F0C"/>
    <w:rsid w:val="005029FF"/>
    <w:rsid w:val="005077E0"/>
    <w:rsid w:val="005140FB"/>
    <w:rsid w:val="00516558"/>
    <w:rsid w:val="00525072"/>
    <w:rsid w:val="00543F52"/>
    <w:rsid w:val="005530DB"/>
    <w:rsid w:val="00561657"/>
    <w:rsid w:val="00582AFC"/>
    <w:rsid w:val="005B6C16"/>
    <w:rsid w:val="005D3456"/>
    <w:rsid w:val="005D440E"/>
    <w:rsid w:val="005D6859"/>
    <w:rsid w:val="005F1BC4"/>
    <w:rsid w:val="005F3237"/>
    <w:rsid w:val="005F6794"/>
    <w:rsid w:val="00601765"/>
    <w:rsid w:val="00604314"/>
    <w:rsid w:val="00612825"/>
    <w:rsid w:val="006136BE"/>
    <w:rsid w:val="006140A8"/>
    <w:rsid w:val="00626D98"/>
    <w:rsid w:val="006533A0"/>
    <w:rsid w:val="00660ABC"/>
    <w:rsid w:val="0066197D"/>
    <w:rsid w:val="00663A5B"/>
    <w:rsid w:val="00673271"/>
    <w:rsid w:val="00675DE4"/>
    <w:rsid w:val="00680020"/>
    <w:rsid w:val="0068477A"/>
    <w:rsid w:val="00692217"/>
    <w:rsid w:val="006A0E80"/>
    <w:rsid w:val="006A1A13"/>
    <w:rsid w:val="006A5706"/>
    <w:rsid w:val="006A753C"/>
    <w:rsid w:val="006B1CA4"/>
    <w:rsid w:val="006B7881"/>
    <w:rsid w:val="006C14B7"/>
    <w:rsid w:val="006C451A"/>
    <w:rsid w:val="006E3C57"/>
    <w:rsid w:val="006E6EB7"/>
    <w:rsid w:val="006F282F"/>
    <w:rsid w:val="006F791F"/>
    <w:rsid w:val="00707E47"/>
    <w:rsid w:val="0071265C"/>
    <w:rsid w:val="00717CE3"/>
    <w:rsid w:val="00721CB5"/>
    <w:rsid w:val="00723791"/>
    <w:rsid w:val="00737F66"/>
    <w:rsid w:val="007459F8"/>
    <w:rsid w:val="0075133A"/>
    <w:rsid w:val="00756371"/>
    <w:rsid w:val="0075774A"/>
    <w:rsid w:val="00757C0D"/>
    <w:rsid w:val="00765EE0"/>
    <w:rsid w:val="00766337"/>
    <w:rsid w:val="007670AF"/>
    <w:rsid w:val="00773CB0"/>
    <w:rsid w:val="00791217"/>
    <w:rsid w:val="0079559D"/>
    <w:rsid w:val="007B40FD"/>
    <w:rsid w:val="007B63D5"/>
    <w:rsid w:val="007C68F9"/>
    <w:rsid w:val="007E05A2"/>
    <w:rsid w:val="007F2139"/>
    <w:rsid w:val="007F4998"/>
    <w:rsid w:val="00801809"/>
    <w:rsid w:val="00815DF5"/>
    <w:rsid w:val="00822608"/>
    <w:rsid w:val="00832449"/>
    <w:rsid w:val="0083539F"/>
    <w:rsid w:val="00835443"/>
    <w:rsid w:val="00835A6B"/>
    <w:rsid w:val="008414E1"/>
    <w:rsid w:val="00842B40"/>
    <w:rsid w:val="0084363E"/>
    <w:rsid w:val="00853CB4"/>
    <w:rsid w:val="008569AF"/>
    <w:rsid w:val="00871B13"/>
    <w:rsid w:val="00880180"/>
    <w:rsid w:val="008904E1"/>
    <w:rsid w:val="00890FAA"/>
    <w:rsid w:val="008B1803"/>
    <w:rsid w:val="008C0792"/>
    <w:rsid w:val="008C7A3A"/>
    <w:rsid w:val="008E0BB2"/>
    <w:rsid w:val="008E40CC"/>
    <w:rsid w:val="008E5217"/>
    <w:rsid w:val="008F49F7"/>
    <w:rsid w:val="009031B0"/>
    <w:rsid w:val="0091752D"/>
    <w:rsid w:val="00927B3C"/>
    <w:rsid w:val="00934610"/>
    <w:rsid w:val="00941516"/>
    <w:rsid w:val="00941B1E"/>
    <w:rsid w:val="00945DA8"/>
    <w:rsid w:val="00957120"/>
    <w:rsid w:val="00961BFC"/>
    <w:rsid w:val="00962996"/>
    <w:rsid w:val="0097634E"/>
    <w:rsid w:val="009948A3"/>
    <w:rsid w:val="009A233C"/>
    <w:rsid w:val="009A4FA7"/>
    <w:rsid w:val="009C13E0"/>
    <w:rsid w:val="009D00C8"/>
    <w:rsid w:val="009D50E6"/>
    <w:rsid w:val="009E4B56"/>
    <w:rsid w:val="009F17CB"/>
    <w:rsid w:val="00A015B6"/>
    <w:rsid w:val="00A17099"/>
    <w:rsid w:val="00A42950"/>
    <w:rsid w:val="00A5717D"/>
    <w:rsid w:val="00A62A31"/>
    <w:rsid w:val="00A765BD"/>
    <w:rsid w:val="00A80267"/>
    <w:rsid w:val="00A94557"/>
    <w:rsid w:val="00A96097"/>
    <w:rsid w:val="00AA2192"/>
    <w:rsid w:val="00AA39C7"/>
    <w:rsid w:val="00AA3B3C"/>
    <w:rsid w:val="00AA61E8"/>
    <w:rsid w:val="00AA748C"/>
    <w:rsid w:val="00AD18D2"/>
    <w:rsid w:val="00AD28AB"/>
    <w:rsid w:val="00AD3948"/>
    <w:rsid w:val="00AD6B36"/>
    <w:rsid w:val="00AE2073"/>
    <w:rsid w:val="00AF5A07"/>
    <w:rsid w:val="00B2661C"/>
    <w:rsid w:val="00B339BD"/>
    <w:rsid w:val="00B40F22"/>
    <w:rsid w:val="00B475DC"/>
    <w:rsid w:val="00B777AD"/>
    <w:rsid w:val="00B834D6"/>
    <w:rsid w:val="00B96D18"/>
    <w:rsid w:val="00BB43E5"/>
    <w:rsid w:val="00BB4AE7"/>
    <w:rsid w:val="00BD0F47"/>
    <w:rsid w:val="00BD72D8"/>
    <w:rsid w:val="00BF46F7"/>
    <w:rsid w:val="00BF5606"/>
    <w:rsid w:val="00C04003"/>
    <w:rsid w:val="00C07076"/>
    <w:rsid w:val="00C120BE"/>
    <w:rsid w:val="00C149EF"/>
    <w:rsid w:val="00C47125"/>
    <w:rsid w:val="00C531D1"/>
    <w:rsid w:val="00C534CD"/>
    <w:rsid w:val="00C553D8"/>
    <w:rsid w:val="00C603FD"/>
    <w:rsid w:val="00C8561B"/>
    <w:rsid w:val="00C85CF6"/>
    <w:rsid w:val="00C87E81"/>
    <w:rsid w:val="00C915B6"/>
    <w:rsid w:val="00C93819"/>
    <w:rsid w:val="00C95B12"/>
    <w:rsid w:val="00CA0770"/>
    <w:rsid w:val="00CB3AC5"/>
    <w:rsid w:val="00CB6781"/>
    <w:rsid w:val="00CC30DD"/>
    <w:rsid w:val="00CD5E38"/>
    <w:rsid w:val="00CD6B17"/>
    <w:rsid w:val="00CF0779"/>
    <w:rsid w:val="00CF6402"/>
    <w:rsid w:val="00D013F1"/>
    <w:rsid w:val="00D04DB5"/>
    <w:rsid w:val="00D07076"/>
    <w:rsid w:val="00D074EA"/>
    <w:rsid w:val="00D16858"/>
    <w:rsid w:val="00D212A8"/>
    <w:rsid w:val="00D33AEE"/>
    <w:rsid w:val="00D357FB"/>
    <w:rsid w:val="00D41418"/>
    <w:rsid w:val="00D4493B"/>
    <w:rsid w:val="00D47344"/>
    <w:rsid w:val="00D774FF"/>
    <w:rsid w:val="00D8545D"/>
    <w:rsid w:val="00D86D9D"/>
    <w:rsid w:val="00D92302"/>
    <w:rsid w:val="00DA0127"/>
    <w:rsid w:val="00DA225F"/>
    <w:rsid w:val="00DA7D7A"/>
    <w:rsid w:val="00DD05EE"/>
    <w:rsid w:val="00DD4E10"/>
    <w:rsid w:val="00DE1232"/>
    <w:rsid w:val="00DE2172"/>
    <w:rsid w:val="00DE2FE7"/>
    <w:rsid w:val="00DF11EC"/>
    <w:rsid w:val="00E05C83"/>
    <w:rsid w:val="00E109C7"/>
    <w:rsid w:val="00E154B3"/>
    <w:rsid w:val="00E33674"/>
    <w:rsid w:val="00E37F58"/>
    <w:rsid w:val="00E469D3"/>
    <w:rsid w:val="00E50526"/>
    <w:rsid w:val="00E51B7F"/>
    <w:rsid w:val="00E547DD"/>
    <w:rsid w:val="00E57ED6"/>
    <w:rsid w:val="00E619A1"/>
    <w:rsid w:val="00E6260F"/>
    <w:rsid w:val="00E75A83"/>
    <w:rsid w:val="00E775AE"/>
    <w:rsid w:val="00E80E4D"/>
    <w:rsid w:val="00E9657B"/>
    <w:rsid w:val="00EA54A5"/>
    <w:rsid w:val="00EC4940"/>
    <w:rsid w:val="00EC621D"/>
    <w:rsid w:val="00EF66CC"/>
    <w:rsid w:val="00F04FC2"/>
    <w:rsid w:val="00F33319"/>
    <w:rsid w:val="00F34E76"/>
    <w:rsid w:val="00F43D4A"/>
    <w:rsid w:val="00F50FF9"/>
    <w:rsid w:val="00F52629"/>
    <w:rsid w:val="00F52DD4"/>
    <w:rsid w:val="00F57B0B"/>
    <w:rsid w:val="00F60F59"/>
    <w:rsid w:val="00F61840"/>
    <w:rsid w:val="00F657AF"/>
    <w:rsid w:val="00F73874"/>
    <w:rsid w:val="00F74547"/>
    <w:rsid w:val="00F96959"/>
    <w:rsid w:val="00FA0B75"/>
    <w:rsid w:val="00FA17F2"/>
    <w:rsid w:val="00FA22B0"/>
    <w:rsid w:val="00FA41A5"/>
    <w:rsid w:val="00FB0EF4"/>
    <w:rsid w:val="00FC6EBD"/>
    <w:rsid w:val="00FD39BB"/>
    <w:rsid w:val="00FE286B"/>
    <w:rsid w:val="00FE42AF"/>
    <w:rsid w:val="00FF019E"/>
    <w:rsid w:val="00FF2A56"/>
    <w:rsid w:val="128CF3E9"/>
    <w:rsid w:val="5B22E8D2"/>
    <w:rsid w:val="74C32580"/>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5D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FAA"/>
  </w:style>
  <w:style w:type="paragraph" w:styleId="Footer">
    <w:name w:val="footer"/>
    <w:basedOn w:val="Normal"/>
    <w:link w:val="FooterChar"/>
    <w:uiPriority w:val="99"/>
    <w:unhideWhenUsed/>
    <w:rsid w:val="00890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FAA"/>
  </w:style>
  <w:style w:type="paragraph" w:styleId="ListParagraph">
    <w:name w:val="List Paragraph"/>
    <w:basedOn w:val="Normal"/>
    <w:uiPriority w:val="34"/>
    <w:qFormat/>
    <w:rsid w:val="007459F8"/>
    <w:pPr>
      <w:ind w:left="720"/>
      <w:contextualSpacing/>
    </w:pPr>
  </w:style>
  <w:style w:type="paragraph" w:styleId="NormalWeb">
    <w:name w:val="Normal (Web)"/>
    <w:basedOn w:val="Normal"/>
    <w:uiPriority w:val="99"/>
    <w:semiHidden/>
    <w:unhideWhenUsed/>
    <w:rsid w:val="000D7C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957120"/>
    <w:rPr>
      <w:color w:val="0563C1" w:themeColor="hyperlink"/>
      <w:u w:val="single"/>
    </w:rPr>
  </w:style>
  <w:style w:type="character" w:styleId="CommentReference">
    <w:name w:val="annotation reference"/>
    <w:basedOn w:val="DefaultParagraphFont"/>
    <w:uiPriority w:val="99"/>
    <w:semiHidden/>
    <w:unhideWhenUsed/>
    <w:rsid w:val="00941516"/>
    <w:rPr>
      <w:sz w:val="16"/>
      <w:szCs w:val="16"/>
    </w:rPr>
  </w:style>
  <w:style w:type="paragraph" w:styleId="CommentText">
    <w:name w:val="annotation text"/>
    <w:basedOn w:val="Normal"/>
    <w:link w:val="CommentTextChar"/>
    <w:uiPriority w:val="99"/>
    <w:semiHidden/>
    <w:unhideWhenUsed/>
    <w:rsid w:val="00941516"/>
    <w:pPr>
      <w:spacing w:line="240" w:lineRule="auto"/>
    </w:pPr>
    <w:rPr>
      <w:sz w:val="20"/>
      <w:szCs w:val="20"/>
    </w:rPr>
  </w:style>
  <w:style w:type="character" w:customStyle="1" w:styleId="CommentTextChar">
    <w:name w:val="Comment Text Char"/>
    <w:basedOn w:val="DefaultParagraphFont"/>
    <w:link w:val="CommentText"/>
    <w:uiPriority w:val="99"/>
    <w:semiHidden/>
    <w:rsid w:val="00941516"/>
    <w:rPr>
      <w:sz w:val="20"/>
      <w:szCs w:val="20"/>
    </w:rPr>
  </w:style>
  <w:style w:type="paragraph" w:styleId="CommentSubject">
    <w:name w:val="annotation subject"/>
    <w:basedOn w:val="CommentText"/>
    <w:next w:val="CommentText"/>
    <w:link w:val="CommentSubjectChar"/>
    <w:uiPriority w:val="99"/>
    <w:semiHidden/>
    <w:unhideWhenUsed/>
    <w:rsid w:val="00941516"/>
    <w:rPr>
      <w:b/>
      <w:bCs/>
    </w:rPr>
  </w:style>
  <w:style w:type="character" w:customStyle="1" w:styleId="CommentSubjectChar">
    <w:name w:val="Comment Subject Char"/>
    <w:basedOn w:val="CommentTextChar"/>
    <w:link w:val="CommentSubject"/>
    <w:uiPriority w:val="99"/>
    <w:semiHidden/>
    <w:rsid w:val="00941516"/>
    <w:rPr>
      <w:b/>
      <w:bCs/>
      <w:sz w:val="20"/>
      <w:szCs w:val="20"/>
    </w:rPr>
  </w:style>
  <w:style w:type="paragraph" w:styleId="BalloonText">
    <w:name w:val="Balloon Text"/>
    <w:basedOn w:val="Normal"/>
    <w:link w:val="BalloonTextChar"/>
    <w:uiPriority w:val="99"/>
    <w:semiHidden/>
    <w:unhideWhenUsed/>
    <w:rsid w:val="00941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16"/>
    <w:rPr>
      <w:rFonts w:ascii="Segoe UI" w:hAnsi="Segoe UI" w:cs="Segoe UI"/>
      <w:sz w:val="18"/>
      <w:szCs w:val="18"/>
    </w:rPr>
  </w:style>
  <w:style w:type="character" w:customStyle="1" w:styleId="tlid-translation">
    <w:name w:val="tlid-translation"/>
    <w:basedOn w:val="DefaultParagraphFont"/>
    <w:rsid w:val="009A4F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FAA"/>
  </w:style>
  <w:style w:type="paragraph" w:styleId="Footer">
    <w:name w:val="footer"/>
    <w:basedOn w:val="Normal"/>
    <w:link w:val="FooterChar"/>
    <w:uiPriority w:val="99"/>
    <w:unhideWhenUsed/>
    <w:rsid w:val="00890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FAA"/>
  </w:style>
  <w:style w:type="paragraph" w:styleId="ListParagraph">
    <w:name w:val="List Paragraph"/>
    <w:basedOn w:val="Normal"/>
    <w:uiPriority w:val="34"/>
    <w:qFormat/>
    <w:rsid w:val="007459F8"/>
    <w:pPr>
      <w:ind w:left="720"/>
      <w:contextualSpacing/>
    </w:pPr>
  </w:style>
  <w:style w:type="paragraph" w:styleId="NormalWeb">
    <w:name w:val="Normal (Web)"/>
    <w:basedOn w:val="Normal"/>
    <w:uiPriority w:val="99"/>
    <w:semiHidden/>
    <w:unhideWhenUsed/>
    <w:rsid w:val="000D7C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957120"/>
    <w:rPr>
      <w:color w:val="0563C1" w:themeColor="hyperlink"/>
      <w:u w:val="single"/>
    </w:rPr>
  </w:style>
  <w:style w:type="character" w:styleId="CommentReference">
    <w:name w:val="annotation reference"/>
    <w:basedOn w:val="DefaultParagraphFont"/>
    <w:uiPriority w:val="99"/>
    <w:semiHidden/>
    <w:unhideWhenUsed/>
    <w:rsid w:val="00941516"/>
    <w:rPr>
      <w:sz w:val="16"/>
      <w:szCs w:val="16"/>
    </w:rPr>
  </w:style>
  <w:style w:type="paragraph" w:styleId="CommentText">
    <w:name w:val="annotation text"/>
    <w:basedOn w:val="Normal"/>
    <w:link w:val="CommentTextChar"/>
    <w:uiPriority w:val="99"/>
    <w:semiHidden/>
    <w:unhideWhenUsed/>
    <w:rsid w:val="00941516"/>
    <w:pPr>
      <w:spacing w:line="240" w:lineRule="auto"/>
    </w:pPr>
    <w:rPr>
      <w:sz w:val="20"/>
      <w:szCs w:val="20"/>
    </w:rPr>
  </w:style>
  <w:style w:type="character" w:customStyle="1" w:styleId="CommentTextChar">
    <w:name w:val="Comment Text Char"/>
    <w:basedOn w:val="DefaultParagraphFont"/>
    <w:link w:val="CommentText"/>
    <w:uiPriority w:val="99"/>
    <w:semiHidden/>
    <w:rsid w:val="00941516"/>
    <w:rPr>
      <w:sz w:val="20"/>
      <w:szCs w:val="20"/>
    </w:rPr>
  </w:style>
  <w:style w:type="paragraph" w:styleId="CommentSubject">
    <w:name w:val="annotation subject"/>
    <w:basedOn w:val="CommentText"/>
    <w:next w:val="CommentText"/>
    <w:link w:val="CommentSubjectChar"/>
    <w:uiPriority w:val="99"/>
    <w:semiHidden/>
    <w:unhideWhenUsed/>
    <w:rsid w:val="00941516"/>
    <w:rPr>
      <w:b/>
      <w:bCs/>
    </w:rPr>
  </w:style>
  <w:style w:type="character" w:customStyle="1" w:styleId="CommentSubjectChar">
    <w:name w:val="Comment Subject Char"/>
    <w:basedOn w:val="CommentTextChar"/>
    <w:link w:val="CommentSubject"/>
    <w:uiPriority w:val="99"/>
    <w:semiHidden/>
    <w:rsid w:val="00941516"/>
    <w:rPr>
      <w:b/>
      <w:bCs/>
      <w:sz w:val="20"/>
      <w:szCs w:val="20"/>
    </w:rPr>
  </w:style>
  <w:style w:type="paragraph" w:styleId="BalloonText">
    <w:name w:val="Balloon Text"/>
    <w:basedOn w:val="Normal"/>
    <w:link w:val="BalloonTextChar"/>
    <w:uiPriority w:val="99"/>
    <w:semiHidden/>
    <w:unhideWhenUsed/>
    <w:rsid w:val="00941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16"/>
    <w:rPr>
      <w:rFonts w:ascii="Segoe UI" w:hAnsi="Segoe UI" w:cs="Segoe UI"/>
      <w:sz w:val="18"/>
      <w:szCs w:val="18"/>
    </w:rPr>
  </w:style>
  <w:style w:type="character" w:customStyle="1" w:styleId="tlid-translation">
    <w:name w:val="tlid-translation"/>
    <w:basedOn w:val="DefaultParagraphFont"/>
    <w:rsid w:val="009A4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rtsforlearning.co.uk/blog/keeping-animals-school" TargetMode="External"/><Relationship Id="rId18" Type="http://schemas.openxmlformats.org/officeDocument/2006/relationships/hyperlink" Target="https://education.rspca.org.uk/education/teachers/animalfriendlyschools/details/-/articleName/TEACH_AnimalFriendlySchoolsAnimalsInSchool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s://www.legislation.gov.uk/cy/ukpga/2006/45/contents" TargetMode="External"/><Relationship Id="rId17" Type="http://schemas.openxmlformats.org/officeDocument/2006/relationships/hyperlink" Target="https://www.hertsforlearning.co.uk/blog/keeping-animals-sch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gislation.gov.uk/cy/ukpga/2006/45/conte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ducation.rspca.org.uk/education/teachers/schoolcouncils/details/-/articleName/TEACH_SchoolCouncilsPetsInSchool" TargetMode="External"/><Relationship Id="rId23" Type="http://schemas.openxmlformats.org/officeDocument/2006/relationships/footer" Target="footer2.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education.rspca.org.uk/education/teachers/schoolcouncils/details/-/articleName/TEACH_SchoolCouncilsPetsInSchoo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rspca.org.uk/education/teachers/animalfriendlyschools/details/-/articleName/TEACH_AnimalFriendlySchoolsAnimalsInSchool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ADB749CDD4B645A74A2E54D8C1B765" ma:contentTypeVersion="6" ma:contentTypeDescription="Create a new document." ma:contentTypeScope="" ma:versionID="0e1f9efafcfd6ed6d017f3b54a2104d3">
  <xsd:schema xmlns:xsd="http://www.w3.org/2001/XMLSchema" xmlns:xs="http://www.w3.org/2001/XMLSchema" xmlns:p="http://schemas.microsoft.com/office/2006/metadata/properties" xmlns:ns2="65fcfdda-fd9d-49bf-ab89-90a1d8feb782" xmlns:ns3="5b1da603-f911-49d8-b5b9-3fce996f103a" targetNamespace="http://schemas.microsoft.com/office/2006/metadata/properties" ma:root="true" ma:fieldsID="4bfbb8013b5a380673c22bbebd780816" ns2:_="" ns3:_="">
    <xsd:import namespace="65fcfdda-fd9d-49bf-ab89-90a1d8feb782"/>
    <xsd:import namespace="5b1da603-f911-49d8-b5b9-3fce996f10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cfdda-fd9d-49bf-ab89-90a1d8feb7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da603-f911-49d8-b5b9-3fce996f103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4FE6C-1762-4FE3-AEE5-C8BE2AC73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cfdda-fd9d-49bf-ab89-90a1d8feb782"/>
    <ds:schemaRef ds:uri="5b1da603-f911-49d8-b5b9-3fce996f1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7ED5B-8513-4DDA-B4DF-9C06C90FDF9F}">
  <ds:schemaRefs>
    <ds:schemaRef ds:uri="http://schemas.microsoft.com/sharepoint/v3/contenttype/forms"/>
  </ds:schemaRefs>
</ds:datastoreItem>
</file>

<file path=customXml/itemProps3.xml><?xml version="1.0" encoding="utf-8"?>
<ds:datastoreItem xmlns:ds="http://schemas.openxmlformats.org/officeDocument/2006/customXml" ds:itemID="{013F40E9-184C-4672-9631-896F41125D0F}">
  <ds:schemaRefs>
    <ds:schemaRef ds:uri="http://purl.org/dc/terms/"/>
    <ds:schemaRef ds:uri="http://purl.org/dc/dcmitype/"/>
    <ds:schemaRef ds:uri="http://www.w3.org/XML/1998/namespace"/>
    <ds:schemaRef ds:uri="http://schemas.openxmlformats.org/package/2006/metadata/core-properties"/>
    <ds:schemaRef ds:uri="65fcfdda-fd9d-49bf-ab89-90a1d8feb782"/>
    <ds:schemaRef ds:uri="http://schemas.microsoft.com/office/2006/metadata/properties"/>
    <ds:schemaRef ds:uri="http://schemas.microsoft.com/office/2006/documentManagement/types"/>
    <ds:schemaRef ds:uri="http://purl.org/dc/elements/1.1/"/>
    <ds:schemaRef ds:uri="http://schemas.microsoft.com/office/infopath/2007/PartnerControls"/>
    <ds:schemaRef ds:uri="5b1da603-f911-49d8-b5b9-3fce996f103a"/>
  </ds:schemaRefs>
</ds:datastoreItem>
</file>

<file path=customXml/itemProps4.xml><?xml version="1.0" encoding="utf-8"?>
<ds:datastoreItem xmlns:ds="http://schemas.openxmlformats.org/officeDocument/2006/customXml" ds:itemID="{02F0F316-AD24-4860-957E-8FDB9428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3066</Words>
  <Characters>17478</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Angharad Starr</dc:creator>
  <cp:lastModifiedBy>STONENEW</cp:lastModifiedBy>
  <cp:revision>2</cp:revision>
  <cp:lastPrinted>2019-03-13T10:27:00Z</cp:lastPrinted>
  <dcterms:created xsi:type="dcterms:W3CDTF">2019-03-13T10:27:00Z</dcterms:created>
  <dcterms:modified xsi:type="dcterms:W3CDTF">2019-03-13T10:27:00Z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0x010100BDADB749CDD4B645A74A2E54D8C1B765</vt:lpwstr>
  </property>
</Properties>
</file>